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36DE" w:rsidRDefault="0084251A">
      <w:pPr>
        <w:pStyle w:val="a"/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</w:pPr>
      <w:r>
        <w:rPr>
          <w:rFonts w:ascii="HYSinMyeongJo-Medium" w:eastAsia="HYSinMyeongJo-Medium" w:cs="HYSinMyeongJo-Medium"/>
          <w:b/>
          <w:bCs/>
          <w:sz w:val="24"/>
          <w:szCs w:val="24"/>
        </w:rPr>
        <w:t>[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별지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 xml:space="preserve"> 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제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25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호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]</w:t>
      </w: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66"/>
        <w:gridCol w:w="88"/>
        <w:gridCol w:w="832"/>
        <w:gridCol w:w="1331"/>
        <w:gridCol w:w="877"/>
        <w:gridCol w:w="664"/>
        <w:gridCol w:w="436"/>
        <w:gridCol w:w="1161"/>
        <w:gridCol w:w="1144"/>
        <w:gridCol w:w="1486"/>
      </w:tblGrid>
      <w:tr w:rsidR="009536DE">
        <w:trPr>
          <w:trHeight w:val="875"/>
        </w:trPr>
        <w:tc>
          <w:tcPr>
            <w:tcW w:w="9585" w:type="dxa"/>
            <w:gridSpan w:val="10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b/>
                <w:bCs/>
                <w:sz w:val="40"/>
                <w:szCs w:val="40"/>
              </w:rPr>
            </w:pPr>
            <w:r>
              <w:rPr>
                <w:rFonts w:ascii="Malgun Gothic" w:eastAsia="Malgun Gothic" w:cs="Malgun Gothic"/>
                <w:b/>
                <w:bCs/>
                <w:sz w:val="40"/>
                <w:szCs w:val="40"/>
              </w:rPr>
              <w:t>내부심사</w:t>
            </w:r>
            <w:r>
              <w:rPr>
                <w:rFonts w:ascii="Malgun Gothic" w:eastAsia="Malgun Gothic" w:cs="Malgun Gothic"/>
                <w:b/>
                <w:bCs/>
                <w:sz w:val="40"/>
                <w:szCs w:val="40"/>
              </w:rPr>
              <w:t>(</w:t>
            </w:r>
            <w:r>
              <w:rPr>
                <w:rFonts w:ascii="Malgun Gothic" w:eastAsia="Malgun Gothic" w:cs="Malgun Gothic"/>
                <w:b/>
                <w:bCs/>
                <w:sz w:val="40"/>
                <w:szCs w:val="40"/>
              </w:rPr>
              <w:t>자체점검</w:t>
            </w:r>
            <w:r>
              <w:rPr>
                <w:rFonts w:ascii="Malgun Gothic" w:eastAsia="Malgun Gothic" w:cs="Malgun Gothic"/>
                <w:b/>
                <w:bCs/>
                <w:sz w:val="40"/>
                <w:szCs w:val="40"/>
              </w:rPr>
              <w:t xml:space="preserve">) </w:t>
            </w:r>
            <w:r>
              <w:rPr>
                <w:rFonts w:ascii="Malgun Gothic" w:eastAsia="Malgun Gothic" w:cs="Malgun Gothic"/>
                <w:b/>
                <w:bCs/>
                <w:sz w:val="40"/>
                <w:szCs w:val="40"/>
              </w:rPr>
              <w:t>점검보고서</w:t>
            </w:r>
          </w:p>
        </w:tc>
      </w:tr>
      <w:tr w:rsidR="009536DE">
        <w:trPr>
          <w:trHeight w:val="862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내부심사대상</w:t>
            </w:r>
          </w:p>
          <w:p w:rsidR="009536DE" w:rsidRDefault="0084251A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조직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/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담당업무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536DE" w:rsidRDefault="009536DE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내부심사대상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담당자성명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536DE" w:rsidRDefault="009536DE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심사일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536DE" w:rsidRDefault="009536DE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</w:p>
        </w:tc>
      </w:tr>
      <w:tr w:rsidR="009536DE">
        <w:trPr>
          <w:trHeight w:val="862"/>
        </w:trPr>
        <w:tc>
          <w:tcPr>
            <w:tcW w:w="9585" w:type="dxa"/>
            <w:gridSpan w:val="10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spacing w:line="240" w:lineRule="auto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내부심사결과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:  </w:t>
            </w:r>
          </w:p>
        </w:tc>
      </w:tr>
      <w:tr w:rsidR="009536DE">
        <w:trPr>
          <w:trHeight w:val="5085"/>
        </w:trPr>
        <w:tc>
          <w:tcPr>
            <w:tcW w:w="9585" w:type="dxa"/>
            <w:gridSpan w:val="10"/>
            <w:tcBorders>
              <w:top w:val="single" w:sz="2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shd w:val="clear" w:color="auto" w:fill="F3F3F3"/>
            <w:vAlign w:val="center"/>
          </w:tcPr>
          <w:p w:rsidR="009536DE" w:rsidRDefault="009536DE">
            <w:pPr>
              <w:pStyle w:val="a"/>
              <w:wordWrap/>
              <w:spacing w:line="240" w:lineRule="auto"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474"/>
              <w:gridCol w:w="1125"/>
              <w:gridCol w:w="1126"/>
              <w:gridCol w:w="1232"/>
              <w:gridCol w:w="3553"/>
            </w:tblGrid>
            <w:tr w:rsidR="009536DE">
              <w:trPr>
                <w:trHeight w:val="296"/>
              </w:trPr>
              <w:tc>
                <w:tcPr>
                  <w:tcW w:w="247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536DE" w:rsidRDefault="0084251A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>점검항목</w:t>
                  </w:r>
                </w:p>
              </w:tc>
              <w:tc>
                <w:tcPr>
                  <w:tcW w:w="2251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tcMar>
                    <w:top w:w="28" w:type="dxa"/>
                    <w:bottom w:w="28" w:type="dxa"/>
                  </w:tcMar>
                  <w:vAlign w:val="center"/>
                </w:tcPr>
                <w:p w:rsidR="009536DE" w:rsidRDefault="0084251A">
                  <w:pPr>
                    <w:pStyle w:val="a"/>
                    <w:wordWrap/>
                    <w:spacing w:line="240" w:lineRule="auto"/>
                    <w:jc w:val="center"/>
                    <w:rPr>
                      <w:rFonts w:ascii="Malgun Gothic" w:eastAsia="Malgun Gothic" w:cs="Malgun Gothic"/>
                      <w:spacing w:val="-11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pacing w:val="-11"/>
                      <w:sz w:val="22"/>
                      <w:szCs w:val="22"/>
                    </w:rPr>
                    <w:t>점검결과</w:t>
                  </w:r>
                </w:p>
              </w:tc>
              <w:tc>
                <w:tcPr>
                  <w:tcW w:w="1232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536DE" w:rsidRDefault="0084251A">
                  <w:pPr>
                    <w:pStyle w:val="a"/>
                    <w:wordWrap/>
                    <w:spacing w:line="240" w:lineRule="auto"/>
                    <w:jc w:val="center"/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  <w:t>조치요청</w:t>
                  </w:r>
                  <w:r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  <w:t>수</w:t>
                  </w:r>
                </w:p>
              </w:tc>
              <w:tc>
                <w:tcPr>
                  <w:tcW w:w="3552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536DE" w:rsidRDefault="0084251A">
                  <w:pPr>
                    <w:pStyle w:val="a"/>
                    <w:wordWrap/>
                    <w:spacing w:line="240" w:lineRule="auto"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pacing w:val="-11"/>
                      <w:sz w:val="22"/>
                      <w:szCs w:val="22"/>
                    </w:rPr>
                    <w:t>비고</w:t>
                  </w:r>
                </w:p>
              </w:tc>
            </w:tr>
            <w:tr w:rsidR="009536DE">
              <w:trPr>
                <w:trHeight w:val="240"/>
              </w:trPr>
              <w:tc>
                <w:tcPr>
                  <w:tcW w:w="247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536DE" w:rsidRDefault="009536DE"/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tcMar>
                    <w:top w:w="28" w:type="dxa"/>
                    <w:bottom w:w="28" w:type="dxa"/>
                  </w:tcMar>
                  <w:vAlign w:val="center"/>
                </w:tcPr>
                <w:p w:rsidR="009536DE" w:rsidRDefault="0084251A">
                  <w:pPr>
                    <w:pStyle w:val="a"/>
                    <w:wordWrap/>
                    <w:spacing w:line="240" w:lineRule="auto"/>
                    <w:jc w:val="center"/>
                    <w:rPr>
                      <w:rFonts w:ascii="Malgun Gothic" w:eastAsia="Malgun Gothic" w:cs="Malgun Gothic"/>
                      <w:spacing w:val="-11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pacing w:val="-11"/>
                      <w:sz w:val="22"/>
                      <w:szCs w:val="22"/>
                    </w:rPr>
                    <w:t>적합</w:t>
                  </w: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tcMar>
                    <w:top w:w="28" w:type="dxa"/>
                    <w:bottom w:w="28" w:type="dxa"/>
                  </w:tcMar>
                  <w:vAlign w:val="center"/>
                </w:tcPr>
                <w:p w:rsidR="009536DE" w:rsidRDefault="0084251A">
                  <w:pPr>
                    <w:pStyle w:val="a"/>
                    <w:wordWrap/>
                    <w:spacing w:line="240" w:lineRule="auto"/>
                    <w:jc w:val="center"/>
                    <w:rPr>
                      <w:rFonts w:ascii="Malgun Gothic" w:eastAsia="Malgun Gothic" w:cs="Malgun Gothic"/>
                      <w:spacing w:val="-11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pacing w:val="-11"/>
                      <w:sz w:val="22"/>
                      <w:szCs w:val="22"/>
                    </w:rPr>
                    <w:t>부적합</w:t>
                  </w:r>
                </w:p>
              </w:tc>
              <w:tc>
                <w:tcPr>
                  <w:tcW w:w="1232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536DE" w:rsidRDefault="009536DE"/>
              </w:tc>
              <w:tc>
                <w:tcPr>
                  <w:tcW w:w="3552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536DE" w:rsidRDefault="009536DE"/>
              </w:tc>
            </w:tr>
            <w:tr w:rsidR="009536DE">
              <w:trPr>
                <w:trHeight w:val="636"/>
              </w:trPr>
              <w:tc>
                <w:tcPr>
                  <w:tcW w:w="24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84251A">
                  <w:pPr>
                    <w:pStyle w:val="a"/>
                    <w:spacing w:line="240" w:lineRule="auto"/>
                    <w:ind w:left="432" w:hanging="432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 xml:space="preserve">1. </w:t>
                  </w: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>일반</w:t>
                  </w: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</w:pPr>
                </w:p>
              </w:tc>
              <w:tc>
                <w:tcPr>
                  <w:tcW w:w="3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</w:tr>
            <w:tr w:rsidR="009536DE">
              <w:trPr>
                <w:trHeight w:val="636"/>
              </w:trPr>
              <w:tc>
                <w:tcPr>
                  <w:tcW w:w="24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84251A">
                  <w:pPr>
                    <w:pStyle w:val="a"/>
                    <w:spacing w:line="240" w:lineRule="auto"/>
                    <w:ind w:left="432" w:hanging="432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 xml:space="preserve">2. </w:t>
                  </w: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>조직</w:t>
                  </w: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</w:pPr>
                </w:p>
              </w:tc>
              <w:tc>
                <w:tcPr>
                  <w:tcW w:w="3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</w:tr>
            <w:tr w:rsidR="009536DE">
              <w:trPr>
                <w:trHeight w:val="636"/>
              </w:trPr>
              <w:tc>
                <w:tcPr>
                  <w:tcW w:w="24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84251A">
                  <w:pPr>
                    <w:pStyle w:val="a"/>
                    <w:spacing w:line="240" w:lineRule="auto"/>
                    <w:ind w:left="432" w:hanging="432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 xml:space="preserve">3. </w:t>
                  </w: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>자원</w:t>
                  </w: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</w:pPr>
                </w:p>
              </w:tc>
              <w:tc>
                <w:tcPr>
                  <w:tcW w:w="3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</w:tr>
            <w:tr w:rsidR="009536DE">
              <w:trPr>
                <w:trHeight w:val="596"/>
              </w:trPr>
              <w:tc>
                <w:tcPr>
                  <w:tcW w:w="24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84251A">
                  <w:pPr>
                    <w:pStyle w:val="a"/>
                    <w:spacing w:line="240" w:lineRule="auto"/>
                    <w:ind w:left="432" w:hanging="432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 xml:space="preserve">4. </w:t>
                  </w: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>인증프로세스</w:t>
                  </w: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</w:pPr>
                </w:p>
              </w:tc>
              <w:tc>
                <w:tcPr>
                  <w:tcW w:w="3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</w:tr>
            <w:tr w:rsidR="009536DE">
              <w:trPr>
                <w:trHeight w:val="596"/>
              </w:trPr>
              <w:tc>
                <w:tcPr>
                  <w:tcW w:w="24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84251A">
                  <w:pPr>
                    <w:pStyle w:val="a"/>
                    <w:spacing w:line="240" w:lineRule="auto"/>
                    <w:ind w:left="432" w:hanging="432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 xml:space="preserve">5. </w:t>
                  </w:r>
                  <w:r>
                    <w:rPr>
                      <w:rFonts w:ascii="Malgun Gothic" w:eastAsia="Malgun Gothic" w:cs="Malgun Gothic"/>
                      <w:sz w:val="22"/>
                      <w:szCs w:val="22"/>
                    </w:rPr>
                    <w:t>경영시스템</w:t>
                  </w: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pacing w:val="-11"/>
                      <w:w w:val="90"/>
                      <w:sz w:val="22"/>
                      <w:szCs w:val="22"/>
                    </w:rPr>
                  </w:pPr>
                </w:p>
              </w:tc>
              <w:tc>
                <w:tcPr>
                  <w:tcW w:w="35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9536DE" w:rsidRDefault="009536DE">
                  <w:pPr>
                    <w:pStyle w:val="a"/>
                    <w:wordWrap/>
                    <w:jc w:val="center"/>
                    <w:rPr>
                      <w:rFonts w:ascii="Malgun Gothic" w:eastAsia="Malgun Gothic" w:cs="Malgun Gothic"/>
                      <w:sz w:val="22"/>
                      <w:szCs w:val="22"/>
                    </w:rPr>
                  </w:pPr>
                </w:p>
              </w:tc>
            </w:tr>
            <w:tr w:rsidR="009536DE">
              <w:trPr>
                <w:trHeight w:val="1543"/>
              </w:trPr>
              <w:tc>
                <w:tcPr>
                  <w:tcW w:w="9510" w:type="dxa"/>
                  <w:gridSpan w:val="5"/>
                  <w:tcBorders>
                    <w:top w:val="single" w:sz="2" w:space="0" w:color="000000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9536DE" w:rsidRDefault="0084251A">
                  <w:pPr>
                    <w:pStyle w:val="a"/>
                    <w:spacing w:before="80"/>
                    <w:ind w:left="265" w:right="80" w:hanging="265"/>
                    <w:rPr>
                      <w:rFonts w:ascii="휴먼명조"/>
                      <w:color w:val="FF0000"/>
                      <w:spacing w:val="-12"/>
                    </w:rPr>
                  </w:pPr>
                  <w:r>
                    <w:rPr>
                      <w:rFonts w:ascii="휴먼명조" w:eastAsia="휴먼명조" w:cs="휴먼명조"/>
                      <w:spacing w:val="-12"/>
                    </w:rPr>
                    <w:t>※</w:t>
                  </w:r>
                  <w:r>
                    <w:rPr>
                      <w:rFonts w:ascii="휴먼명조" w:eastAsia="휴먼명조" w:cs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내부심사</w:t>
                  </w:r>
                  <w:r>
                    <w:rPr>
                      <w:rFonts w:ascii="휴먼명조" w:eastAsia="휴먼명조" w:cs="휴먼명조"/>
                      <w:spacing w:val="-12"/>
                    </w:rPr>
                    <w:t>(</w:t>
                  </w:r>
                  <w:r>
                    <w:rPr>
                      <w:rFonts w:ascii="휴먼명조"/>
                      <w:spacing w:val="-12"/>
                    </w:rPr>
                    <w:t>자체점검</w:t>
                  </w:r>
                  <w:r>
                    <w:rPr>
                      <w:rFonts w:ascii="휴먼명조" w:eastAsia="휴먼명조" w:cs="휴먼명조"/>
                      <w:spacing w:val="-12"/>
                    </w:rPr>
                    <w:t>)</w:t>
                  </w:r>
                  <w:r>
                    <w:rPr>
                      <w:rFonts w:ascii="휴먼명조"/>
                      <w:spacing w:val="-12"/>
                    </w:rPr>
                    <w:t>는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본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점검표에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준해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단체표준인증업무규정이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인증단체의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조직에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적합하고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적절하게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규정되었는지와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현재의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인증업무가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인증단체의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제반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여건을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고려하여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효과적이고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효율적으로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운영되고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있는지를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점검하기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위한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것이므로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금번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내부심사를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b/>
                      <w:bCs/>
                      <w:spacing w:val="-12"/>
                    </w:rPr>
                    <w:t>개선의</w:t>
                  </w:r>
                  <w:r>
                    <w:rPr>
                      <w:rFonts w:ascii="휴먼명조"/>
                      <w:b/>
                      <w:bCs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b/>
                      <w:bCs/>
                      <w:spacing w:val="-12"/>
                    </w:rPr>
                    <w:t>장으로</w:t>
                  </w:r>
                  <w:r>
                    <w:rPr>
                      <w:rFonts w:ascii="휴먼명조"/>
                      <w:b/>
                      <w:bCs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b/>
                      <w:bCs/>
                      <w:spacing w:val="-12"/>
                    </w:rPr>
                    <w:t>활용</w:t>
                  </w:r>
                  <w:r>
                    <w:rPr>
                      <w:rFonts w:ascii="휴먼명조"/>
                      <w:spacing w:val="-12"/>
                    </w:rPr>
                    <w:t>하시기</w:t>
                  </w:r>
                  <w:r>
                    <w:rPr>
                      <w:rFonts w:ascii="휴먼명조"/>
                      <w:spacing w:val="-12"/>
                    </w:rPr>
                    <w:t xml:space="preserve"> </w:t>
                  </w:r>
                  <w:r>
                    <w:rPr>
                      <w:rFonts w:ascii="휴먼명조"/>
                      <w:spacing w:val="-12"/>
                    </w:rPr>
                    <w:t>바랍니다</w:t>
                  </w:r>
                  <w:r>
                    <w:rPr>
                      <w:rFonts w:ascii="휴먼명조" w:eastAsia="휴먼명조" w:cs="휴먼명조"/>
                      <w:spacing w:val="-12"/>
                    </w:rPr>
                    <w:t>.</w:t>
                  </w:r>
                </w:p>
              </w:tc>
            </w:tr>
          </w:tbl>
          <w:p w:rsidR="009536DE" w:rsidRDefault="009536DE">
            <w:pPr>
              <w:rPr>
                <w:sz w:val="2"/>
              </w:rPr>
            </w:pPr>
          </w:p>
        </w:tc>
      </w:tr>
      <w:tr w:rsidR="009536DE">
        <w:trPr>
          <w:trHeight w:val="3560"/>
        </w:trPr>
        <w:tc>
          <w:tcPr>
            <w:tcW w:w="9585" w:type="dxa"/>
            <w:gridSpan w:val="10"/>
            <w:tcBorders>
              <w:top w:val="double" w:sz="11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jc w:val="left"/>
              <w:rPr>
                <w:rFonts w:ascii="Malgun Gothic" w:eastAsia="Malgun Gothic" w:cs="Malgun Gothic"/>
                <w:sz w:val="18"/>
                <w:szCs w:val="18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첨부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1 :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내부심사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점검표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</w:p>
          <w:p w:rsidR="009536DE" w:rsidRDefault="0084251A">
            <w:pPr>
              <w:pStyle w:val="a"/>
              <w:wordWrap/>
              <w:spacing w:line="240" w:lineRule="auto"/>
              <w:jc w:val="left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 xml:space="preserve">     2 :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조치요청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(      )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건</w:t>
            </w:r>
          </w:p>
          <w:p w:rsidR="009536DE" w:rsidRDefault="0084251A">
            <w:pPr>
              <w:pStyle w:val="a"/>
              <w:wordWrap/>
              <w:spacing w:line="240" w:lineRule="auto"/>
              <w:jc w:val="right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위와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같이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내부심사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결과를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보고합니다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.</w:t>
            </w:r>
          </w:p>
          <w:p w:rsidR="009536DE" w:rsidRDefault="009536DE">
            <w:pPr>
              <w:pStyle w:val="a"/>
              <w:wordWrap/>
              <w:spacing w:line="240" w:lineRule="auto"/>
              <w:jc w:val="right"/>
              <w:rPr>
                <w:rFonts w:ascii="Malgun Gothic" w:eastAsia="Malgun Gothic" w:cs="Malgun Gothic"/>
                <w:sz w:val="22"/>
                <w:szCs w:val="22"/>
              </w:rPr>
            </w:pPr>
          </w:p>
          <w:p w:rsidR="009536DE" w:rsidRDefault="0084251A">
            <w:pPr>
              <w:pStyle w:val="a"/>
              <w:wordWrap/>
              <w:spacing w:line="240" w:lineRule="auto"/>
              <w:jc w:val="right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 xml:space="preserve"> 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년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    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월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    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일</w:t>
            </w:r>
          </w:p>
          <w:p w:rsidR="009536DE" w:rsidRDefault="009536DE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</w:p>
        </w:tc>
      </w:tr>
      <w:tr w:rsidR="009536DE">
        <w:trPr>
          <w:trHeight w:val="692"/>
        </w:trPr>
        <w:tc>
          <w:tcPr>
            <w:tcW w:w="1566" w:type="dxa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내부심사반장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소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속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: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9536DE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성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명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:</w:t>
            </w:r>
          </w:p>
        </w:tc>
        <w:tc>
          <w:tcPr>
            <w:tcW w:w="3790" w:type="dxa"/>
            <w:gridSpan w:val="3"/>
            <w:tcBorders>
              <w:top w:val="nil"/>
              <w:left w:val="nil"/>
              <w:bottom w:val="nil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right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(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서명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)</w:t>
            </w:r>
          </w:p>
        </w:tc>
      </w:tr>
      <w:tr w:rsidR="009536DE">
        <w:trPr>
          <w:trHeight w:val="692"/>
        </w:trPr>
        <w:tc>
          <w:tcPr>
            <w:tcW w:w="1566" w:type="dxa"/>
            <w:tcBorders>
              <w:top w:val="nil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내부심사반원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소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속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: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9536DE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center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성</w:t>
            </w:r>
            <w:r>
              <w:rPr>
                <w:rFonts w:ascii="Malgun Gothic" w:eastAsia="Malgun Gothic" w:cs="Malgun Gothic"/>
                <w:sz w:val="22"/>
                <w:szCs w:val="22"/>
              </w:rPr>
              <w:t xml:space="preserve"> 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명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:</w:t>
            </w:r>
          </w:p>
        </w:tc>
        <w:tc>
          <w:tcPr>
            <w:tcW w:w="3790" w:type="dxa"/>
            <w:gridSpan w:val="3"/>
            <w:tcBorders>
              <w:top w:val="nil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9536DE" w:rsidRDefault="0084251A">
            <w:pPr>
              <w:pStyle w:val="a"/>
              <w:wordWrap/>
              <w:jc w:val="right"/>
              <w:rPr>
                <w:rFonts w:ascii="Malgun Gothic" w:eastAsia="Malgun Gothic" w:cs="Malgun Gothic"/>
                <w:sz w:val="22"/>
                <w:szCs w:val="22"/>
              </w:rPr>
            </w:pPr>
            <w:r>
              <w:rPr>
                <w:rFonts w:ascii="Malgun Gothic" w:eastAsia="Malgun Gothic" w:cs="Malgun Gothic"/>
                <w:sz w:val="22"/>
                <w:szCs w:val="22"/>
              </w:rPr>
              <w:t>(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서명</w:t>
            </w:r>
            <w:r>
              <w:rPr>
                <w:rFonts w:ascii="Malgun Gothic" w:eastAsia="Malgun Gothic" w:cs="Malgun Gothic"/>
                <w:sz w:val="22"/>
                <w:szCs w:val="22"/>
              </w:rPr>
              <w:t>)</w:t>
            </w:r>
          </w:p>
        </w:tc>
      </w:tr>
    </w:tbl>
    <w:p w:rsidR="009536DE" w:rsidRDefault="009536DE">
      <w:pPr>
        <w:rPr>
          <w:sz w:val="2"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77"/>
      </w:tblGrid>
      <w:tr w:rsidR="009536DE">
        <w:trPr>
          <w:trHeight w:val="807"/>
        </w:trPr>
        <w:tc>
          <w:tcPr>
            <w:tcW w:w="957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536DE" w:rsidRDefault="0084251A">
            <w:pPr>
              <w:pStyle w:val="a"/>
              <w:rPr>
                <w:rFonts w:ascii="Malgun Gothic" w:eastAsia="Malgun Gothic" w:cs="Malgun Gothic"/>
                <w:sz w:val="24"/>
                <w:szCs w:val="24"/>
              </w:rPr>
            </w:pPr>
            <w:r>
              <w:rPr>
                <w:rFonts w:ascii="Malgun Gothic" w:eastAsia="Malgun Gothic" w:cs="Malgun Gothic"/>
                <w:sz w:val="32"/>
                <w:szCs w:val="32"/>
              </w:rPr>
              <w:t>[</w:t>
            </w:r>
            <w:r>
              <w:rPr>
                <w:rFonts w:ascii="Malgun Gothic" w:eastAsia="Malgun Gothic" w:cs="Malgun Gothic"/>
                <w:sz w:val="32"/>
                <w:szCs w:val="32"/>
              </w:rPr>
              <w:t>첨부</w:t>
            </w:r>
            <w:r>
              <w:rPr>
                <w:rFonts w:ascii="Malgun Gothic" w:eastAsia="Malgun Gothic" w:cs="Malgun Gothic"/>
                <w:sz w:val="32"/>
                <w:szCs w:val="32"/>
              </w:rPr>
              <w:t xml:space="preserve">1] </w:t>
            </w:r>
            <w:r>
              <w:rPr>
                <w:rFonts w:ascii="Malgun Gothic" w:eastAsia="Malgun Gothic" w:cs="Malgun Gothic"/>
                <w:sz w:val="32"/>
                <w:szCs w:val="32"/>
              </w:rPr>
              <w:t>내부심사</w:t>
            </w:r>
            <w:r>
              <w:rPr>
                <w:rFonts w:ascii="Malgun Gothic" w:eastAsia="Malgun Gothic" w:cs="Malgun Gothic"/>
                <w:sz w:val="32"/>
                <w:szCs w:val="32"/>
              </w:rPr>
              <w:t>(</w:t>
            </w:r>
            <w:r>
              <w:rPr>
                <w:rFonts w:ascii="Malgun Gothic" w:eastAsia="Malgun Gothic" w:cs="Malgun Gothic"/>
                <w:sz w:val="32"/>
                <w:szCs w:val="32"/>
              </w:rPr>
              <w:t>자체</w:t>
            </w:r>
            <w:r>
              <w:rPr>
                <w:rFonts w:ascii="Malgun Gothic" w:eastAsia="Malgun Gothic" w:cs="Malgun Gothic"/>
                <w:sz w:val="32"/>
                <w:szCs w:val="32"/>
              </w:rPr>
              <w:t xml:space="preserve"> </w:t>
            </w:r>
            <w:r>
              <w:rPr>
                <w:rFonts w:ascii="Malgun Gothic" w:eastAsia="Malgun Gothic" w:cs="Malgun Gothic"/>
                <w:sz w:val="32"/>
                <w:szCs w:val="32"/>
              </w:rPr>
              <w:t>점검</w:t>
            </w:r>
            <w:r>
              <w:rPr>
                <w:rFonts w:ascii="Malgun Gothic" w:eastAsia="Malgun Gothic" w:cs="Malgun Gothic"/>
                <w:sz w:val="32"/>
                <w:szCs w:val="32"/>
              </w:rPr>
              <w:t xml:space="preserve">) </w:t>
            </w:r>
            <w:r>
              <w:rPr>
                <w:rFonts w:ascii="Malgun Gothic" w:eastAsia="Malgun Gothic" w:cs="Malgun Gothic"/>
                <w:sz w:val="32"/>
                <w:szCs w:val="32"/>
              </w:rPr>
              <w:t>점검표</w:t>
            </w:r>
          </w:p>
        </w:tc>
      </w:tr>
    </w:tbl>
    <w:p w:rsidR="009536DE" w:rsidRDefault="009536DE">
      <w:pPr>
        <w:rPr>
          <w:sz w:val="2"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5427"/>
        <w:gridCol w:w="4185"/>
      </w:tblGrid>
      <w:tr w:rsidR="009536DE">
        <w:trPr>
          <w:trHeight w:val="455"/>
          <w:tblHeader/>
        </w:trPr>
        <w:tc>
          <w:tcPr>
            <w:tcW w:w="9612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ind w:left="512" w:right="80" w:hanging="432"/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</w:pP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 xml:space="preserve">1. </w:t>
            </w: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>일반</w:t>
            </w: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 xml:space="preserve">  </w:t>
            </w:r>
          </w:p>
        </w:tc>
      </w:tr>
      <w:tr w:rsidR="009536DE">
        <w:trPr>
          <w:trHeight w:val="455"/>
          <w:tblHeader/>
        </w:trPr>
        <w:tc>
          <w:tcPr>
            <w:tcW w:w="542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10"/>
                <w:w w:val="90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</w:t>
            </w:r>
            <w:r>
              <w:rPr>
                <w:rFonts w:ascii="Malgun Gothic" w:eastAsia="Malgun Gothic" w:cs="Malgun Gothic"/>
                <w:b/>
                <w:bCs/>
              </w:rPr>
              <w:t>점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검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항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목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</w:t>
            </w:r>
          </w:p>
        </w:tc>
        <w:tc>
          <w:tcPr>
            <w:tcW w:w="4184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6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>결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    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과</w:t>
            </w:r>
          </w:p>
        </w:tc>
      </w:tr>
      <w:tr w:rsidR="009536DE">
        <w:trPr>
          <w:trHeight w:val="523"/>
        </w:trPr>
        <w:tc>
          <w:tcPr>
            <w:tcW w:w="5427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1-1 </w:t>
            </w:r>
            <w:r>
              <w:rPr>
                <w:rFonts w:ascii="Malgun Gothic" w:eastAsia="Malgun Gothic" w:cs="Malgun Gothic"/>
              </w:rPr>
              <w:t>단체표준의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제정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 xml:space="preserve">? 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09" w:right="80" w:hanging="229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단체표준의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제정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개정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폐지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절차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준수</w:t>
            </w:r>
          </w:p>
          <w:p w:rsidR="009536DE" w:rsidRDefault="0084251A">
            <w:pPr>
              <w:pStyle w:val="a"/>
              <w:spacing w:line="240" w:lineRule="auto"/>
              <w:ind w:left="309" w:right="80" w:hanging="229"/>
              <w:rPr>
                <w:rFonts w:ascii="Malgun Gothic" w:eastAsia="Malgun Gothic" w:cs="Malgun Gothic"/>
                <w:spacing w:val="-6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8"/>
              </w:rPr>
              <w:t>단체표준심사위원회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구성</w:t>
            </w:r>
            <w:r>
              <w:rPr>
                <w:rFonts w:ascii="Malgun Gothic" w:eastAsia="Malgun Gothic" w:cs="Malgun Gothic"/>
                <w:spacing w:val="-8"/>
              </w:rPr>
              <w:t>,</w:t>
            </w:r>
            <w:r>
              <w:rPr>
                <w:rFonts w:ascii="Malgun Gothic" w:eastAsia="Malgun Gothic" w:cs="Malgun Gothic"/>
                <w:spacing w:val="-8"/>
              </w:rPr>
              <w:t>운영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및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이해관계인의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합의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준수</w:t>
            </w:r>
          </w:p>
          <w:p w:rsidR="009536DE" w:rsidRDefault="0084251A">
            <w:pPr>
              <w:pStyle w:val="a"/>
              <w:spacing w:line="240" w:lineRule="auto"/>
              <w:ind w:left="309" w:right="80" w:hanging="229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단체표준의</w:t>
            </w:r>
            <w:r>
              <w:rPr>
                <w:rFonts w:ascii="Malgun Gothic" w:eastAsia="Malgun Gothic" w:cs="Malgun Gothic"/>
              </w:rPr>
              <w:t xml:space="preserve"> 3</w:t>
            </w:r>
            <w:r>
              <w:rPr>
                <w:rFonts w:ascii="Malgun Gothic" w:eastAsia="Malgun Gothic" w:cs="Malgun Gothic"/>
              </w:rPr>
              <w:t>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주기의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적합여부확인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이행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</w:tc>
        <w:tc>
          <w:tcPr>
            <w:tcW w:w="418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523"/>
        </w:trPr>
        <w:tc>
          <w:tcPr>
            <w:tcW w:w="5427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523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1-2 </w:t>
            </w:r>
            <w:r>
              <w:rPr>
                <w:rFonts w:ascii="Malgun Gothic" w:eastAsia="Malgun Gothic" w:cs="Malgun Gothic"/>
              </w:rPr>
              <w:t>단체표준인증을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인증심사기준이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개정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  <w:spacing w:val="-4"/>
              </w:rPr>
              <w:t>단체표준이</w:t>
            </w:r>
            <w:r>
              <w:rPr>
                <w:rFonts w:ascii="Malgun Gothic" w:eastAsia="Malgun Gothic" w:cs="Malgun Gothic"/>
                <w:spacing w:val="-4"/>
              </w:rPr>
              <w:t xml:space="preserve"> </w:t>
            </w:r>
            <w:r>
              <w:rPr>
                <w:rFonts w:ascii="Malgun Gothic" w:eastAsia="Malgun Gothic" w:cs="Malgun Gothic"/>
                <w:spacing w:val="-4"/>
              </w:rPr>
              <w:t>개정될</w:t>
            </w:r>
            <w:r>
              <w:rPr>
                <w:rFonts w:ascii="Malgun Gothic" w:eastAsia="Malgun Gothic" w:cs="Malgun Gothic"/>
                <w:spacing w:val="-4"/>
              </w:rPr>
              <w:t xml:space="preserve"> </w:t>
            </w:r>
            <w:r>
              <w:rPr>
                <w:rFonts w:ascii="Malgun Gothic" w:eastAsia="Malgun Gothic" w:cs="Malgun Gothic"/>
                <w:spacing w:val="-4"/>
              </w:rPr>
              <w:t>경우</w:t>
            </w:r>
            <w:r>
              <w:rPr>
                <w:rFonts w:ascii="Malgun Gothic" w:eastAsia="Malgun Gothic" w:cs="Malgun Gothic"/>
                <w:spacing w:val="-4"/>
              </w:rPr>
              <w:t xml:space="preserve">, </w:t>
            </w:r>
            <w:r>
              <w:rPr>
                <w:rFonts w:ascii="Malgun Gothic" w:eastAsia="Malgun Gothic" w:cs="Malgun Gothic"/>
                <w:spacing w:val="-4"/>
              </w:rPr>
              <w:t>해당</w:t>
            </w:r>
            <w:r>
              <w:rPr>
                <w:rFonts w:ascii="Malgun Gothic" w:eastAsia="Malgun Gothic" w:cs="Malgun Gothic"/>
                <w:spacing w:val="-4"/>
              </w:rPr>
              <w:t xml:space="preserve"> </w:t>
            </w:r>
            <w:r>
              <w:rPr>
                <w:rFonts w:ascii="Malgun Gothic" w:eastAsia="Malgun Gothic" w:cs="Malgun Gothic"/>
                <w:spacing w:val="-4"/>
              </w:rPr>
              <w:t>인증심사기준이</w:t>
            </w:r>
            <w:r>
              <w:rPr>
                <w:rFonts w:ascii="Malgun Gothic" w:eastAsia="Malgun Gothic" w:cs="Malgun Gothic"/>
                <w:spacing w:val="-4"/>
              </w:rPr>
              <w:t xml:space="preserve"> </w:t>
            </w:r>
            <w:r>
              <w:rPr>
                <w:rFonts w:ascii="Malgun Gothic" w:eastAsia="Malgun Gothic" w:cs="Malgun Gothic"/>
                <w:spacing w:val="-4"/>
              </w:rPr>
              <w:t>개정되며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포함되어야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사항</w:t>
            </w:r>
            <w:r>
              <w:rPr>
                <w:rFonts w:ascii="Malgun Gothic" w:eastAsia="Malgun Gothic" w:cs="Malgun Gothic"/>
              </w:rPr>
              <w:t xml:space="preserve">(1. </w:t>
            </w:r>
            <w:r>
              <w:rPr>
                <w:rFonts w:ascii="Malgun Gothic" w:eastAsia="Malgun Gothic" w:cs="Malgun Gothic"/>
              </w:rPr>
              <w:t>일반심사기준</w:t>
            </w:r>
            <w:r>
              <w:rPr>
                <w:rFonts w:ascii="Malgun Gothic" w:eastAsia="Malgun Gothic" w:cs="Malgun Gothic"/>
              </w:rPr>
              <w:t xml:space="preserve">, 2. </w:t>
            </w:r>
            <w:r>
              <w:rPr>
                <w:rFonts w:ascii="Malgun Gothic" w:eastAsia="Malgun Gothic" w:cs="Malgun Gothic"/>
              </w:rPr>
              <w:t>단체표준에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품목별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심사기준</w:t>
            </w:r>
            <w:r>
              <w:rPr>
                <w:rFonts w:ascii="Malgun Gothic" w:eastAsia="Malgun Gothic" w:cs="Malgun Gothic"/>
              </w:rPr>
              <w:t>)</w:t>
            </w:r>
            <w:r>
              <w:rPr>
                <w:rFonts w:ascii="Malgun Gothic" w:eastAsia="Malgun Gothic" w:cs="Malgun Gothic"/>
              </w:rPr>
              <w:t>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빠짐없이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반영되었는가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7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  <w:spacing w:val="-10"/>
              </w:rPr>
              <w:t>인증심사기준의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제정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및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개정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결과가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단체표준종합지원시스템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및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단체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홈페이지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게시</w:t>
            </w:r>
            <w:r>
              <w:rPr>
                <w:rFonts w:ascii="Malgun Gothic" w:eastAsia="Malgun Gothic" w:cs="Malgun Gothic"/>
                <w:spacing w:val="-10"/>
              </w:rPr>
              <w:t xml:space="preserve"> </w:t>
            </w:r>
            <w:r>
              <w:rPr>
                <w:rFonts w:ascii="Malgun Gothic" w:eastAsia="Malgun Gothic" w:cs="Malgun Gothic"/>
                <w:spacing w:val="-10"/>
              </w:rPr>
              <w:t>등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적절한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방법으로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공지되고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있는가</w:t>
            </w:r>
            <w:r>
              <w:rPr>
                <w:rFonts w:ascii="Malgun Gothic" w:eastAsia="Malgun Gothic" w:cs="Malgun Gothic"/>
                <w:spacing w:val="-7"/>
              </w:rPr>
              <w:t>?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523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1-3 </w:t>
            </w:r>
            <w:r>
              <w:rPr>
                <w:rFonts w:ascii="Malgun Gothic" w:eastAsia="Malgun Gothic" w:cs="Malgun Gothic"/>
                <w:spacing w:val="-2"/>
              </w:rPr>
              <w:t>공평성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보장을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위한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방침이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인증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심사원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및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직원에게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이해되고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  <w:spacing w:val="-8"/>
              </w:rPr>
              <w:t>공평성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보장을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위한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방침</w:t>
            </w:r>
            <w:r>
              <w:rPr>
                <w:rFonts w:ascii="Malgun Gothic" w:eastAsia="Malgun Gothic" w:cs="Malgun Gothic"/>
                <w:spacing w:val="-8"/>
              </w:rPr>
              <w:t>(</w:t>
            </w:r>
            <w:r>
              <w:rPr>
                <w:rFonts w:ascii="Malgun Gothic" w:eastAsia="Malgun Gothic" w:cs="Malgun Gothic"/>
                <w:spacing w:val="-8"/>
              </w:rPr>
              <w:t>예</w:t>
            </w:r>
            <w:r>
              <w:rPr>
                <w:rFonts w:ascii="Malgun Gothic" w:eastAsia="Malgun Gothic" w:cs="Malgun Gothic"/>
                <w:spacing w:val="-8"/>
              </w:rPr>
              <w:t xml:space="preserve">: </w:t>
            </w:r>
            <w:r>
              <w:rPr>
                <w:rFonts w:ascii="Malgun Gothic" w:eastAsia="Malgun Gothic" w:cs="Malgun Gothic"/>
                <w:spacing w:val="-8"/>
              </w:rPr>
              <w:t>공평성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선언문</w:t>
            </w:r>
            <w:r>
              <w:rPr>
                <w:rFonts w:ascii="Malgun Gothic" w:eastAsia="Malgun Gothic" w:cs="Malgun Gothic"/>
                <w:spacing w:val="-8"/>
              </w:rPr>
              <w:t>)</w:t>
            </w:r>
            <w:r>
              <w:rPr>
                <w:rFonts w:ascii="Malgun Gothic" w:eastAsia="Malgun Gothic" w:cs="Malgun Gothic"/>
                <w:spacing w:val="-8"/>
              </w:rPr>
              <w:t>의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게시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9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9"/>
              </w:rPr>
              <w:t>공평성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보장을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위한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방침에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대한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직원들의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이해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여부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확인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  <w:spacing w:val="-3"/>
              </w:rPr>
            </w:pPr>
            <w:r>
              <w:rPr>
                <w:rFonts w:ascii="Malgun Gothic" w:eastAsia="Malgun Gothic" w:cs="Malgun Gothic"/>
              </w:rPr>
              <w:t xml:space="preserve">1-4 </w:t>
            </w:r>
            <w:r>
              <w:rPr>
                <w:rFonts w:ascii="Malgun Gothic" w:eastAsia="Malgun Gothic" w:cs="Malgun Gothic"/>
                <w:spacing w:val="-3"/>
              </w:rPr>
              <w:t>공평성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리스크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관리가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규정에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따라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시행되고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있는가</w:t>
            </w:r>
            <w:r>
              <w:rPr>
                <w:rFonts w:ascii="Malgun Gothic" w:eastAsia="Malgun Gothic" w:cs="Malgun Gothic"/>
                <w:spacing w:val="-3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  <w:spacing w:val="-4"/>
              </w:rPr>
              <w:t>공평성</w:t>
            </w:r>
            <w:r>
              <w:rPr>
                <w:rFonts w:ascii="Malgun Gothic" w:eastAsia="Malgun Gothic" w:cs="Malgun Gothic"/>
                <w:spacing w:val="-4"/>
              </w:rPr>
              <w:t xml:space="preserve"> </w:t>
            </w:r>
            <w:r>
              <w:rPr>
                <w:rFonts w:ascii="Malgun Gothic" w:eastAsia="Malgun Gothic" w:cs="Malgun Gothic"/>
                <w:spacing w:val="-4"/>
              </w:rPr>
              <w:t>리스크의</w:t>
            </w:r>
            <w:r>
              <w:rPr>
                <w:rFonts w:ascii="Malgun Gothic" w:eastAsia="Malgun Gothic" w:cs="Malgun Gothic"/>
                <w:spacing w:val="-4"/>
              </w:rPr>
              <w:t xml:space="preserve"> </w:t>
            </w:r>
            <w:r>
              <w:rPr>
                <w:rFonts w:ascii="Malgun Gothic" w:eastAsia="Malgun Gothic" w:cs="Malgun Gothic"/>
                <w:spacing w:val="-4"/>
              </w:rPr>
              <w:t>이해관계자</w:t>
            </w:r>
            <w:r>
              <w:rPr>
                <w:rFonts w:ascii="Malgun Gothic" w:eastAsia="Malgun Gothic" w:cs="Malgun Gothic"/>
                <w:spacing w:val="-4"/>
              </w:rPr>
              <w:t>(</w:t>
            </w:r>
            <w:r>
              <w:rPr>
                <w:rFonts w:ascii="Malgun Gothic" w:eastAsia="Malgun Gothic" w:cs="Malgun Gothic"/>
                <w:spacing w:val="-4"/>
              </w:rPr>
              <w:t>인증심사원</w:t>
            </w:r>
            <w:r>
              <w:rPr>
                <w:rFonts w:ascii="Malgun Gothic" w:eastAsia="Malgun Gothic" w:cs="Malgun Gothic"/>
                <w:spacing w:val="-4"/>
              </w:rPr>
              <w:t xml:space="preserve">, </w:t>
            </w:r>
            <w:r>
              <w:rPr>
                <w:rFonts w:ascii="Malgun Gothic" w:eastAsia="Malgun Gothic" w:cs="Malgun Gothic"/>
                <w:spacing w:val="-4"/>
              </w:rPr>
              <w:t>인증단체</w:t>
            </w:r>
            <w:r>
              <w:rPr>
                <w:rFonts w:ascii="Malgun Gothic" w:eastAsia="Malgun Gothic" w:cs="Malgun Gothic"/>
                <w:spacing w:val="-4"/>
              </w:rPr>
              <w:t xml:space="preserve"> </w:t>
            </w:r>
            <w:r>
              <w:rPr>
                <w:rFonts w:ascii="Malgun Gothic" w:eastAsia="Malgun Gothic" w:cs="Malgun Gothic"/>
                <w:spacing w:val="-4"/>
              </w:rPr>
              <w:t>직원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  <w:spacing w:val="-2"/>
              </w:rPr>
              <w:t>인증위원회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위원</w:t>
            </w:r>
            <w:r>
              <w:rPr>
                <w:rFonts w:ascii="Malgun Gothic" w:eastAsia="Malgun Gothic" w:cs="Malgun Gothic"/>
                <w:spacing w:val="-2"/>
              </w:rPr>
              <w:t xml:space="preserve">, </w:t>
            </w:r>
            <w:r>
              <w:rPr>
                <w:rFonts w:ascii="Malgun Gothic" w:eastAsia="Malgun Gothic" w:cs="Malgun Gothic"/>
                <w:spacing w:val="-2"/>
              </w:rPr>
              <w:t>인증단체내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관련부서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직원</w:t>
            </w:r>
            <w:r>
              <w:rPr>
                <w:rFonts w:ascii="Malgun Gothic" w:eastAsia="Malgun Gothic" w:cs="Malgun Gothic"/>
                <w:spacing w:val="-2"/>
              </w:rPr>
              <w:t xml:space="preserve">, </w:t>
            </w:r>
            <w:r>
              <w:rPr>
                <w:rFonts w:ascii="Malgun Gothic" w:eastAsia="Malgun Gothic" w:cs="Malgun Gothic"/>
                <w:spacing w:val="-2"/>
              </w:rPr>
              <w:t>위탁계약</w:t>
            </w:r>
            <w:r>
              <w:rPr>
                <w:rFonts w:ascii="Malgun Gothic" w:eastAsia="Malgun Gothic" w:cs="Malgun Gothic"/>
              </w:rPr>
              <w:t>기관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직원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) </w:t>
            </w:r>
            <w:r>
              <w:rPr>
                <w:rFonts w:ascii="Malgun Gothic" w:eastAsia="Malgun Gothic" w:cs="Malgun Gothic"/>
              </w:rPr>
              <w:t>파악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인증기업에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최근</w:t>
            </w:r>
            <w:r>
              <w:rPr>
                <w:rFonts w:ascii="Malgun Gothic" w:eastAsia="Malgun Gothic" w:cs="Malgun Gothic"/>
              </w:rPr>
              <w:t xml:space="preserve"> 3</w:t>
            </w:r>
            <w:r>
              <w:rPr>
                <w:rFonts w:ascii="Malgun Gothic" w:eastAsia="Malgun Gothic" w:cs="Malgun Gothic"/>
              </w:rPr>
              <w:t>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이내의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인증획득을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지원한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활동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기술지도</w:t>
            </w:r>
            <w:r>
              <w:rPr>
                <w:rFonts w:ascii="Malgun Gothic" w:eastAsia="Malgun Gothic" w:cs="Malgun Gothic"/>
              </w:rPr>
              <w:t>,</w:t>
            </w:r>
            <w:r>
              <w:rPr>
                <w:rFonts w:ascii="Malgun Gothic" w:eastAsia="Malgun Gothic" w:cs="Malgun Gothic"/>
              </w:rPr>
              <w:t>컨설팅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사내교육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) </w:t>
            </w:r>
            <w:r>
              <w:rPr>
                <w:rFonts w:ascii="Malgun Gothic" w:eastAsia="Malgun Gothic" w:cs="Malgun Gothic"/>
              </w:rPr>
              <w:t>사례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인증단체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활동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이해관계자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위탁기관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포함</w:t>
            </w:r>
            <w:r>
              <w:rPr>
                <w:rFonts w:ascii="Malgun Gothic" w:eastAsia="Malgun Gothic" w:cs="Malgun Gothic"/>
              </w:rPr>
              <w:t>)</w:t>
            </w:r>
            <w:r>
              <w:rPr>
                <w:rFonts w:ascii="Malgun Gothic" w:eastAsia="Malgun Gothic" w:cs="Malgun Gothic"/>
              </w:rPr>
              <w:t>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의해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발생가능한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모든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공평성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리스크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파악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분석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수준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4. </w:t>
            </w:r>
            <w:r>
              <w:rPr>
                <w:rFonts w:ascii="Malgun Gothic" w:eastAsia="Malgun Gothic" w:cs="Malgun Gothic"/>
              </w:rPr>
              <w:t>파악된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리스크에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조치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제거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감소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) </w:t>
            </w:r>
            <w:r>
              <w:rPr>
                <w:rFonts w:ascii="Malgun Gothic" w:eastAsia="Malgun Gothic" w:cs="Malgun Gothic"/>
              </w:rPr>
              <w:t>실행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9"/>
              </w:rPr>
            </w:pPr>
            <w:r>
              <w:rPr>
                <w:rFonts w:ascii="Malgun Gothic" w:eastAsia="Malgun Gothic" w:cs="Malgun Gothic"/>
              </w:rPr>
              <w:t xml:space="preserve">5. </w:t>
            </w:r>
            <w:r>
              <w:rPr>
                <w:rFonts w:ascii="Malgun Gothic" w:eastAsia="Malgun Gothic" w:cs="Malgun Gothic"/>
                <w:spacing w:val="-9"/>
              </w:rPr>
              <w:t>해당되는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경우</w:t>
            </w:r>
            <w:r>
              <w:rPr>
                <w:rFonts w:ascii="Malgun Gothic" w:eastAsia="Malgun Gothic" w:cs="Malgun Gothic"/>
                <w:spacing w:val="-9"/>
              </w:rPr>
              <w:t xml:space="preserve">, </w:t>
            </w:r>
            <w:r>
              <w:rPr>
                <w:rFonts w:ascii="Malgun Gothic" w:eastAsia="Malgun Gothic" w:cs="Malgun Gothic"/>
                <w:spacing w:val="-9"/>
              </w:rPr>
              <w:t>조치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결과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및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효과성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확인</w:t>
            </w:r>
            <w:r>
              <w:rPr>
                <w:rFonts w:ascii="Malgun Gothic" w:eastAsia="Malgun Gothic" w:cs="Malgun Gothic"/>
                <w:spacing w:val="-9"/>
              </w:rPr>
              <w:t xml:space="preserve">, </w:t>
            </w:r>
            <w:r>
              <w:rPr>
                <w:rFonts w:ascii="Malgun Gothic" w:eastAsia="Malgun Gothic" w:cs="Malgun Gothic"/>
                <w:spacing w:val="-9"/>
              </w:rPr>
              <w:t>개선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실시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여부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  <w:spacing w:val="-6"/>
              </w:rPr>
            </w:pPr>
            <w:r>
              <w:rPr>
                <w:rFonts w:ascii="Malgun Gothic" w:eastAsia="Malgun Gothic" w:cs="Malgun Gothic"/>
              </w:rPr>
              <w:t xml:space="preserve">1-5 </w:t>
            </w:r>
            <w:r>
              <w:rPr>
                <w:rFonts w:ascii="Malgun Gothic" w:eastAsia="Malgun Gothic" w:cs="Malgun Gothic"/>
                <w:spacing w:val="-6"/>
              </w:rPr>
              <w:t>기밀유지를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위한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활동이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규정에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따라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실행되고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있는가</w:t>
            </w:r>
            <w:r>
              <w:rPr>
                <w:rFonts w:ascii="Malgun Gothic" w:eastAsia="Malgun Gothic" w:cs="Malgun Gothic"/>
                <w:spacing w:val="-6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단체표준인증과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관련된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개인정보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보호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주민등록번호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서류의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) </w:t>
            </w:r>
            <w:r>
              <w:rPr>
                <w:rFonts w:ascii="Malgun Gothic" w:eastAsia="Malgun Gothic" w:cs="Malgun Gothic"/>
              </w:rPr>
              <w:t>업무수행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2"/>
              </w:rPr>
              <w:t>인증단체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인원의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인증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업무와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관련된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정보의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비밀준수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기밀유지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서약서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운영</w:t>
            </w:r>
          </w:p>
          <w:p w:rsidR="009536DE" w:rsidRDefault="0084251A">
            <w:pPr>
              <w:pStyle w:val="a"/>
              <w:spacing w:line="240" w:lineRule="auto"/>
              <w:ind w:left="381" w:right="80" w:hanging="301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인증단체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사무실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내의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문서보안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캐비닛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시건장치</w:t>
            </w:r>
            <w:r>
              <w:rPr>
                <w:rFonts w:ascii="Malgun Gothic" w:eastAsia="Malgun Gothic" w:cs="Malgun Gothic"/>
              </w:rPr>
              <w:t>)</w:t>
            </w:r>
            <w:r>
              <w:rPr>
                <w:rFonts w:ascii="Malgun Gothic" w:eastAsia="Malgun Gothic" w:cs="Malgun Gothic"/>
              </w:rPr>
              <w:t>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컴퓨터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보안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1-6 </w:t>
            </w:r>
            <w:r>
              <w:rPr>
                <w:rFonts w:ascii="Malgun Gothic" w:eastAsia="Malgun Gothic" w:cs="Malgun Gothic"/>
              </w:rPr>
              <w:t>단체표준인증에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수수료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산정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징수가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공개되고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  <w:spacing w:val="-8"/>
              </w:rPr>
              <w:t>기본수수료</w:t>
            </w:r>
            <w:r>
              <w:rPr>
                <w:rFonts w:ascii="Malgun Gothic" w:eastAsia="Malgun Gothic" w:cs="Malgun Gothic"/>
                <w:spacing w:val="-8"/>
              </w:rPr>
              <w:t xml:space="preserve">, </w:t>
            </w:r>
            <w:r>
              <w:rPr>
                <w:rFonts w:ascii="Malgun Gothic" w:eastAsia="Malgun Gothic" w:cs="Malgun Gothic"/>
                <w:spacing w:val="-8"/>
              </w:rPr>
              <w:t>출장비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등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산정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기준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제품시험비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산정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수수료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청구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수납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1-7 </w:t>
            </w:r>
            <w:r>
              <w:rPr>
                <w:rFonts w:ascii="Malgun Gothic" w:eastAsia="Malgun Gothic" w:cs="Malgun Gothic"/>
              </w:rPr>
              <w:t>단체표준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인증받은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지위승계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KS</w:t>
            </w:r>
            <w:r>
              <w:rPr>
                <w:rFonts w:ascii="Malgun Gothic" w:eastAsia="Malgun Gothic" w:cs="Malgun Gothic"/>
              </w:rPr>
              <w:t>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단체표준으로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전환시</w:t>
            </w:r>
            <w:r>
              <w:rPr>
                <w:rFonts w:ascii="Malgun Gothic" w:eastAsia="Malgun Gothic" w:cs="Malgun Gothic"/>
              </w:rPr>
              <w:t xml:space="preserve"> KS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받은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지위승계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 (</w:t>
            </w:r>
            <w:r>
              <w:rPr>
                <w:rFonts w:ascii="Malgun Gothic" w:eastAsia="Malgun Gothic" w:cs="Malgun Gothic"/>
              </w:rPr>
              <w:t>해당되는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경우</w:t>
            </w:r>
            <w:r>
              <w:rPr>
                <w:rFonts w:ascii="Malgun Gothic" w:eastAsia="Malgun Gothic" w:cs="Malgun Gothic"/>
              </w:rPr>
              <w:t>)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  <w:color w:val="0000E9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  <w:r>
              <w:rPr>
                <w:rFonts w:ascii="Malgun Gothic" w:eastAsia="Malgun Gothic" w:cs="Malgun Gothic"/>
                <w:color w:val="0000E9"/>
              </w:rPr>
              <w:t xml:space="preserve">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단체표준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받은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지위승계의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2. KS</w:t>
            </w:r>
            <w:r>
              <w:rPr>
                <w:rFonts w:ascii="Malgun Gothic" w:eastAsia="Malgun Gothic" w:cs="Malgun Gothic"/>
              </w:rPr>
              <w:t>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단체표준으로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전환되었을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경우</w:t>
            </w:r>
            <w:r>
              <w:rPr>
                <w:rFonts w:ascii="Malgun Gothic" w:eastAsia="Malgun Gothic" w:cs="Malgun Gothic"/>
              </w:rPr>
              <w:t xml:space="preserve"> KS</w:t>
            </w:r>
            <w:r>
              <w:rPr>
                <w:rFonts w:ascii="Malgun Gothic" w:eastAsia="Malgun Gothic" w:cs="Malgun Gothic"/>
              </w:rPr>
              <w:t>인증받은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지위승계에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신청사례여부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4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</w:tbl>
    <w:p w:rsidR="009536DE" w:rsidRDefault="009536DE">
      <w:pPr>
        <w:rPr>
          <w:sz w:val="2"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5427"/>
        <w:gridCol w:w="4185"/>
      </w:tblGrid>
      <w:tr w:rsidR="009536DE">
        <w:trPr>
          <w:trHeight w:val="455"/>
          <w:tblHeader/>
        </w:trPr>
        <w:tc>
          <w:tcPr>
            <w:tcW w:w="9612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ind w:left="512" w:right="80" w:hanging="432"/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</w:pP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 xml:space="preserve">2. </w:t>
            </w: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>조직</w:t>
            </w: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 xml:space="preserve"> </w:t>
            </w:r>
          </w:p>
        </w:tc>
      </w:tr>
      <w:tr w:rsidR="009536DE">
        <w:trPr>
          <w:trHeight w:val="455"/>
          <w:tblHeader/>
        </w:trPr>
        <w:tc>
          <w:tcPr>
            <w:tcW w:w="5427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10"/>
                <w:w w:val="90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</w:t>
            </w:r>
            <w:r>
              <w:rPr>
                <w:rFonts w:ascii="Malgun Gothic" w:eastAsia="Malgun Gothic" w:cs="Malgun Gothic"/>
                <w:b/>
                <w:bCs/>
              </w:rPr>
              <w:t>점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검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항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목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6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>결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    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과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</w:t>
            </w: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2-1 </w:t>
            </w:r>
            <w:r>
              <w:rPr>
                <w:rFonts w:ascii="Malgun Gothic" w:eastAsia="Malgun Gothic" w:cs="Malgun Gothic"/>
              </w:rPr>
              <w:t>인증업무수행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독립성이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확보되고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인증업무수행자의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업무독립성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</w:tc>
        <w:tc>
          <w:tcPr>
            <w:tcW w:w="418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  <w:spacing w:val="-5"/>
              </w:rPr>
            </w:pPr>
            <w:r>
              <w:rPr>
                <w:rFonts w:ascii="Malgun Gothic" w:eastAsia="Malgun Gothic" w:cs="Malgun Gothic"/>
              </w:rPr>
              <w:t xml:space="preserve">2-2 </w:t>
            </w:r>
            <w:r>
              <w:rPr>
                <w:rFonts w:ascii="Malgun Gothic" w:eastAsia="Malgun Gothic" w:cs="Malgun Gothic"/>
              </w:rPr>
              <w:t>인증위원회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공평성위원회의가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구성</w:t>
            </w:r>
            <w:r>
              <w:rPr>
                <w:rFonts w:ascii="Malgun Gothic" w:eastAsia="Malgun Gothic" w:cs="Malgun Gothic"/>
                <w:spacing w:val="-5"/>
              </w:rPr>
              <w:t>되어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있으며</w:t>
            </w:r>
            <w:r>
              <w:rPr>
                <w:rFonts w:ascii="Malgun Gothic" w:eastAsia="Malgun Gothic" w:cs="Malgun Gothic"/>
                <w:spacing w:val="-5"/>
              </w:rPr>
              <w:t xml:space="preserve">, </w:t>
            </w:r>
            <w:r>
              <w:rPr>
                <w:rFonts w:ascii="Malgun Gothic" w:eastAsia="Malgun Gothic" w:cs="Malgun Gothic"/>
                <w:spacing w:val="-5"/>
              </w:rPr>
              <w:t>이해관계자가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균형있게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참여하고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있는가</w:t>
            </w:r>
            <w:r>
              <w:rPr>
                <w:rFonts w:ascii="Malgun Gothic" w:eastAsia="Malgun Gothic" w:cs="Malgun Gothic"/>
                <w:spacing w:val="-5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인증위원회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공평성위원회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적격성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wordWrap/>
              <w:spacing w:line="240" w:lineRule="auto"/>
              <w:ind w:left="361" w:right="80" w:hanging="281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이해관계자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구성의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균형성</w:t>
            </w:r>
            <w:r>
              <w:rPr>
                <w:rFonts w:ascii="Malgun Gothic" w:eastAsia="Malgun Gothic" w:cs="Malgun Gothic"/>
              </w:rPr>
              <w:t xml:space="preserve"> : </w:t>
            </w:r>
            <w:r>
              <w:rPr>
                <w:rFonts w:ascii="Malgun Gothic" w:eastAsia="Malgun Gothic" w:cs="Malgun Gothic"/>
              </w:rPr>
              <w:t>생산자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또는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협회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조합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유통자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소비자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산업진흥기관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시험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검사기관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학계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등에서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고루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구성되고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특정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이해관계자가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지배적이지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않은지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전체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과반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이하</w:t>
            </w:r>
            <w:r>
              <w:rPr>
                <w:rFonts w:ascii="Malgun Gothic" w:eastAsia="Malgun Gothic" w:cs="Malgun Gothic"/>
              </w:rPr>
              <w:t>)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요령의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이해상충방지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조항에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부합하는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</w:tbl>
    <w:p w:rsidR="009536DE" w:rsidRDefault="009536DE">
      <w:pPr>
        <w:rPr>
          <w:sz w:val="2"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5427"/>
        <w:gridCol w:w="4185"/>
      </w:tblGrid>
      <w:tr w:rsidR="009536DE">
        <w:trPr>
          <w:trHeight w:val="428"/>
          <w:tblHeader/>
        </w:trPr>
        <w:tc>
          <w:tcPr>
            <w:tcW w:w="9612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ind w:left="80" w:right="80"/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</w:pP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 xml:space="preserve">3. </w:t>
            </w: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>자원</w:t>
            </w:r>
          </w:p>
        </w:tc>
      </w:tr>
      <w:tr w:rsidR="009536DE">
        <w:trPr>
          <w:trHeight w:val="425"/>
          <w:tblHeader/>
        </w:trPr>
        <w:tc>
          <w:tcPr>
            <w:tcW w:w="5427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4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10"/>
                <w:w w:val="90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</w:t>
            </w:r>
            <w:r>
              <w:rPr>
                <w:rFonts w:ascii="Malgun Gothic" w:eastAsia="Malgun Gothic" w:cs="Malgun Gothic"/>
                <w:b/>
                <w:bCs/>
              </w:rPr>
              <w:t>점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검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항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목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6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>결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    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과</w:t>
            </w: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3-1 </w:t>
            </w:r>
            <w:r>
              <w:rPr>
                <w:rFonts w:ascii="Malgun Gothic" w:eastAsia="Malgun Gothic" w:cs="Malgun Gothic"/>
                <w:spacing w:val="-3"/>
              </w:rPr>
              <w:t>인증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관련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인원</w:t>
            </w:r>
            <w:r>
              <w:rPr>
                <w:rFonts w:ascii="Malgun Gothic" w:eastAsia="Malgun Gothic" w:cs="Malgun Gothic"/>
                <w:spacing w:val="-3"/>
              </w:rPr>
              <w:t>(</w:t>
            </w:r>
            <w:r>
              <w:rPr>
                <w:rFonts w:ascii="Malgun Gothic" w:eastAsia="Malgun Gothic" w:cs="Malgun Gothic"/>
                <w:spacing w:val="-3"/>
              </w:rPr>
              <w:t>인증심사원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및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직원</w:t>
            </w:r>
            <w:r>
              <w:rPr>
                <w:rFonts w:ascii="Malgun Gothic" w:eastAsia="Malgun Gothic" w:cs="Malgun Gothic"/>
                <w:spacing w:val="-3"/>
              </w:rPr>
              <w:t>)</w:t>
            </w:r>
            <w:r>
              <w:rPr>
                <w:rFonts w:ascii="Malgun Gothic" w:eastAsia="Malgun Gothic" w:cs="Malgun Gothic"/>
                <w:spacing w:val="-3"/>
              </w:rPr>
              <w:t>의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적격성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관리가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소속심사원</w:t>
            </w:r>
            <w:r>
              <w:rPr>
                <w:rFonts w:ascii="Malgun Gothic" w:eastAsia="Malgun Gothic" w:cs="Malgun Gothic"/>
              </w:rPr>
              <w:t xml:space="preserve"> 1</w:t>
            </w:r>
            <w:r>
              <w:rPr>
                <w:rFonts w:ascii="Malgun Gothic" w:eastAsia="Malgun Gothic" w:cs="Malgun Gothic"/>
              </w:rPr>
              <w:t>명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이상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전속심사원의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전속계약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3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3"/>
              </w:rPr>
              <w:t>인증심사원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및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인증단체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직원의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적격성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기준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부합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적격성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평가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모니터링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4. </w:t>
            </w:r>
            <w:r>
              <w:rPr>
                <w:rFonts w:ascii="Malgun Gothic" w:eastAsia="Malgun Gothic" w:cs="Malgun Gothic"/>
              </w:rPr>
              <w:t>적격성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평가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모니터링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후속조치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</w:tc>
        <w:tc>
          <w:tcPr>
            <w:tcW w:w="418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적합</w:t>
            </w:r>
            <w:r>
              <w:rPr>
                <w:rFonts w:ascii="Malgun Gothic" w:eastAsia="Malgun Gothic" w:cs="Malgun Gothic"/>
              </w:rPr>
              <w:t xml:space="preserve">        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3-2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인원에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자체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교육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훈련이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교육훈련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필요성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파악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교육훈련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계획</w:t>
            </w:r>
            <w:r>
              <w:rPr>
                <w:rFonts w:ascii="Malgun Gothic" w:eastAsia="Malgun Gothic" w:cs="Malgun Gothic"/>
                <w:spacing w:val="-9"/>
              </w:rPr>
              <w:t>(</w:t>
            </w:r>
            <w:r>
              <w:rPr>
                <w:rFonts w:ascii="Malgun Gothic" w:eastAsia="Malgun Gothic" w:cs="Malgun Gothic"/>
                <w:spacing w:val="-9"/>
              </w:rPr>
              <w:t>예</w:t>
            </w:r>
            <w:r>
              <w:rPr>
                <w:rFonts w:ascii="Malgun Gothic" w:eastAsia="Malgun Gothic" w:cs="Malgun Gothic"/>
                <w:spacing w:val="-9"/>
              </w:rPr>
              <w:t xml:space="preserve">: </w:t>
            </w:r>
            <w:r>
              <w:rPr>
                <w:rFonts w:ascii="Malgun Gothic" w:eastAsia="Malgun Gothic" w:cs="Malgun Gothic"/>
                <w:spacing w:val="-9"/>
              </w:rPr>
              <w:t>과목</w:t>
            </w:r>
            <w:r>
              <w:rPr>
                <w:rFonts w:ascii="Malgun Gothic" w:eastAsia="Malgun Gothic" w:cs="Malgun Gothic"/>
                <w:spacing w:val="-9"/>
              </w:rPr>
              <w:t>/</w:t>
            </w:r>
            <w:r>
              <w:rPr>
                <w:rFonts w:ascii="Malgun Gothic" w:eastAsia="Malgun Gothic" w:cs="Malgun Gothic"/>
                <w:spacing w:val="-9"/>
              </w:rPr>
              <w:t>내용</w:t>
            </w:r>
            <w:r>
              <w:rPr>
                <w:rFonts w:ascii="Malgun Gothic" w:eastAsia="Malgun Gothic" w:cs="Malgun Gothic"/>
                <w:spacing w:val="-9"/>
              </w:rPr>
              <w:t xml:space="preserve">, </w:t>
            </w:r>
            <w:r>
              <w:rPr>
                <w:rFonts w:ascii="Malgun Gothic" w:eastAsia="Malgun Gothic" w:cs="Malgun Gothic"/>
                <w:spacing w:val="-9"/>
              </w:rPr>
              <w:t>기간</w:t>
            </w:r>
            <w:r>
              <w:rPr>
                <w:rFonts w:ascii="Malgun Gothic" w:eastAsia="Malgun Gothic" w:cs="Malgun Gothic"/>
                <w:spacing w:val="-9"/>
              </w:rPr>
              <w:t>/</w:t>
            </w:r>
            <w:r>
              <w:rPr>
                <w:rFonts w:ascii="Malgun Gothic" w:eastAsia="Malgun Gothic" w:cs="Malgun Gothic"/>
                <w:spacing w:val="-9"/>
              </w:rPr>
              <w:t>시간</w:t>
            </w:r>
            <w:r>
              <w:rPr>
                <w:rFonts w:ascii="Malgun Gothic" w:eastAsia="Malgun Gothic" w:cs="Malgun Gothic"/>
                <w:spacing w:val="-9"/>
              </w:rPr>
              <w:t xml:space="preserve">, </w:t>
            </w:r>
            <w:r>
              <w:rPr>
                <w:rFonts w:ascii="Malgun Gothic" w:eastAsia="Malgun Gothic" w:cs="Malgun Gothic"/>
                <w:spacing w:val="-9"/>
              </w:rPr>
              <w:t>교재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및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강사</w:t>
            </w:r>
            <w:r>
              <w:rPr>
                <w:rFonts w:ascii="Malgun Gothic" w:eastAsia="Malgun Gothic" w:cs="Malgun Gothic"/>
                <w:spacing w:val="-9"/>
              </w:rPr>
              <w:t xml:space="preserve"> </w:t>
            </w:r>
            <w:r>
              <w:rPr>
                <w:rFonts w:ascii="Malgun Gothic" w:eastAsia="Malgun Gothic" w:cs="Malgun Gothic"/>
                <w:spacing w:val="-9"/>
              </w:rPr>
              <w:t>등</w:t>
            </w:r>
            <w:r>
              <w:rPr>
                <w:rFonts w:ascii="Malgun Gothic" w:eastAsia="Malgun Gothic" w:cs="Malgun Gothic"/>
                <w:spacing w:val="-9"/>
              </w:rPr>
              <w:t xml:space="preserve">) </w:t>
            </w:r>
            <w:r>
              <w:rPr>
                <w:rFonts w:ascii="Malgun Gothic" w:eastAsia="Malgun Gothic" w:cs="Malgun Gothic"/>
              </w:rPr>
              <w:t>수립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교육훈련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실시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효과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파악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보고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후속조치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4. </w:t>
            </w:r>
            <w:r>
              <w:rPr>
                <w:rFonts w:ascii="Malgun Gothic" w:eastAsia="Malgun Gothic" w:cs="Malgun Gothic"/>
              </w:rPr>
              <w:t>교육훈련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프로그램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교재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강사의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적정성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적합</w:t>
            </w:r>
            <w:r>
              <w:rPr>
                <w:rFonts w:ascii="Malgun Gothic" w:eastAsia="Malgun Gothic" w:cs="Malgun Gothic"/>
              </w:rPr>
              <w:t xml:space="preserve">        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3-3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인원에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준수사항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관리감독이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공평성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서약내용의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제정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소통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제고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공평성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준수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모니터링의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기밀유지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점검항목과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연계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파악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기밀유지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서약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>)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적합</w:t>
            </w:r>
            <w:r>
              <w:rPr>
                <w:rFonts w:ascii="Malgun Gothic" w:eastAsia="Malgun Gothic" w:cs="Malgun Gothic"/>
              </w:rPr>
              <w:t xml:space="preserve">        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3-4 </w:t>
            </w:r>
            <w:r>
              <w:rPr>
                <w:rFonts w:ascii="Malgun Gothic" w:eastAsia="Malgun Gothic" w:cs="Malgun Gothic"/>
                <w:spacing w:val="-6"/>
              </w:rPr>
              <w:t>인증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업무에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필요한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시험설비와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제품검사원은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보유하고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</w:rPr>
              <w:t>있으며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적절하게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 (</w:t>
            </w:r>
            <w:r>
              <w:rPr>
                <w:rFonts w:ascii="Malgun Gothic" w:eastAsia="Malgun Gothic" w:cs="Malgun Gothic"/>
              </w:rPr>
              <w:t>해당되는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경우</w:t>
            </w:r>
            <w:r>
              <w:rPr>
                <w:rFonts w:ascii="Malgun Gothic" w:eastAsia="Malgun Gothic" w:cs="Malgun Gothic"/>
              </w:rPr>
              <w:t>)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품목별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시험장비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시설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보유여부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 (</w:t>
            </w:r>
            <w:r>
              <w:rPr>
                <w:rFonts w:ascii="Malgun Gothic" w:eastAsia="Malgun Gothic" w:cs="Malgun Gothic"/>
              </w:rPr>
              <w:t>필요시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표준물질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한도견본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포함</w:t>
            </w:r>
            <w:r>
              <w:rPr>
                <w:rFonts w:ascii="Malgun Gothic" w:eastAsia="Malgun Gothic" w:cs="Malgun Gothic"/>
              </w:rPr>
              <w:t>)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품목별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시험절차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방법의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문서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적절한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환경조건의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상태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4. </w:t>
            </w:r>
            <w:r>
              <w:rPr>
                <w:rFonts w:ascii="Malgun Gothic" w:eastAsia="Malgun Gothic" w:cs="Malgun Gothic"/>
                <w:spacing w:val="-3"/>
              </w:rPr>
              <w:t>시험결과의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합부판정을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할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수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있는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적격한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검사원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자격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검사원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확보여부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6"/>
              </w:rPr>
            </w:pPr>
            <w:r>
              <w:rPr>
                <w:rFonts w:ascii="Malgun Gothic" w:eastAsia="Malgun Gothic" w:cs="Malgun Gothic"/>
              </w:rPr>
              <w:t xml:space="preserve">5. </w:t>
            </w:r>
            <w:r>
              <w:rPr>
                <w:rFonts w:ascii="Malgun Gothic" w:eastAsia="Malgun Gothic" w:cs="Malgun Gothic"/>
                <w:spacing w:val="-6"/>
              </w:rPr>
              <w:t>시험</w:t>
            </w:r>
            <w:r>
              <w:rPr>
                <w:rFonts w:ascii="Malgun Gothic" w:eastAsia="Malgun Gothic" w:cs="Malgun Gothic"/>
                <w:spacing w:val="-6"/>
              </w:rPr>
              <w:t>/</w:t>
            </w:r>
            <w:r>
              <w:rPr>
                <w:rFonts w:ascii="Malgun Gothic" w:eastAsia="Malgun Gothic" w:cs="Malgun Gothic"/>
                <w:spacing w:val="-6"/>
              </w:rPr>
              <w:t>검사에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대한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관리</w:t>
            </w:r>
            <w:r>
              <w:rPr>
                <w:rFonts w:ascii="Malgun Gothic" w:eastAsia="Malgun Gothic" w:cs="Malgun Gothic"/>
                <w:spacing w:val="-6"/>
              </w:rPr>
              <w:t xml:space="preserve"> (</w:t>
            </w:r>
            <w:r>
              <w:rPr>
                <w:rFonts w:ascii="Malgun Gothic" w:eastAsia="Malgun Gothic" w:cs="Malgun Gothic"/>
                <w:spacing w:val="-6"/>
              </w:rPr>
              <w:t>예</w:t>
            </w:r>
            <w:r>
              <w:rPr>
                <w:rFonts w:ascii="Malgun Gothic" w:eastAsia="Malgun Gothic" w:cs="Malgun Gothic"/>
                <w:spacing w:val="-6"/>
              </w:rPr>
              <w:t xml:space="preserve">: </w:t>
            </w:r>
            <w:r>
              <w:rPr>
                <w:rFonts w:ascii="Malgun Gothic" w:eastAsia="Malgun Gothic" w:cs="Malgun Gothic"/>
                <w:spacing w:val="-6"/>
              </w:rPr>
              <w:t>시험</w:t>
            </w:r>
            <w:r>
              <w:rPr>
                <w:rFonts w:ascii="Malgun Gothic" w:eastAsia="Malgun Gothic" w:cs="Malgun Gothic"/>
                <w:spacing w:val="-6"/>
              </w:rPr>
              <w:t>/</w:t>
            </w:r>
            <w:r>
              <w:rPr>
                <w:rFonts w:ascii="Malgun Gothic" w:eastAsia="Malgun Gothic" w:cs="Malgun Gothic"/>
                <w:spacing w:val="-6"/>
              </w:rPr>
              <w:t>검사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결과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모니터링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등</w:t>
            </w:r>
            <w:r>
              <w:rPr>
                <w:rFonts w:ascii="Malgun Gothic" w:eastAsia="Malgun Gothic" w:cs="Malgun Gothic"/>
                <w:spacing w:val="-6"/>
              </w:rPr>
              <w:t>)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적합</w:t>
            </w:r>
            <w:r>
              <w:rPr>
                <w:rFonts w:ascii="Malgun Gothic" w:eastAsia="Malgun Gothic" w:cs="Malgun Gothic"/>
              </w:rPr>
              <w:t xml:space="preserve">        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4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3-5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업무의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일부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시험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검사</w:t>
            </w:r>
            <w:r>
              <w:rPr>
                <w:rFonts w:ascii="Malgun Gothic" w:eastAsia="Malgun Gothic" w:cs="Malgun Gothic"/>
              </w:rPr>
              <w:t>)</w:t>
            </w:r>
            <w:r>
              <w:rPr>
                <w:rFonts w:ascii="Malgun Gothic" w:eastAsia="Malgun Gothic" w:cs="Malgun Gothic"/>
              </w:rPr>
              <w:t>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위탁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하기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외부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전문기관과의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계약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위탁기관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자격요건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충족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  <w:r>
              <w:rPr>
                <w:rFonts w:ascii="Malgun Gothic" w:eastAsia="Malgun Gothic" w:cs="Malgun Gothic"/>
              </w:rPr>
              <w:t xml:space="preserve"> [</w:t>
            </w:r>
            <w:r>
              <w:rPr>
                <w:rFonts w:ascii="Malgun Gothic" w:eastAsia="Malgun Gothic" w:cs="Malgun Gothic"/>
              </w:rPr>
              <w:t>주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wordWrap/>
              <w:spacing w:line="240" w:lineRule="auto"/>
              <w:ind w:left="740" w:right="80" w:hanging="66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  [</w:t>
            </w:r>
            <w:r>
              <w:rPr>
                <w:rFonts w:ascii="Malgun Gothic" w:eastAsia="Malgun Gothic" w:cs="Malgun Gothic"/>
              </w:rPr>
              <w:t>주</w:t>
            </w:r>
            <w:r>
              <w:rPr>
                <w:rFonts w:ascii="Malgun Gothic" w:eastAsia="Malgun Gothic" w:cs="Malgun Gothic"/>
              </w:rPr>
              <w:t xml:space="preserve">] </w:t>
            </w:r>
            <w:r>
              <w:rPr>
                <w:rFonts w:ascii="Malgun Gothic" w:eastAsia="Malgun Gothic" w:cs="Malgun Gothic"/>
              </w:rPr>
              <w:t>시험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검사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위탁기관은</w:t>
            </w:r>
            <w:r>
              <w:rPr>
                <w:rFonts w:ascii="Malgun Gothic" w:eastAsia="Malgun Gothic" w:cs="Malgun Gothic"/>
              </w:rPr>
              <w:t xml:space="preserve"> KOLAS </w:t>
            </w:r>
            <w:r>
              <w:rPr>
                <w:rFonts w:ascii="Malgun Gothic" w:eastAsia="Malgun Gothic" w:cs="Malgun Gothic"/>
              </w:rPr>
              <w:t>인정을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받은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기관이어야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하며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위탁하는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시험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검사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항목이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공인기관의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인정범위에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포함되어야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함</w:t>
            </w:r>
            <w:r>
              <w:rPr>
                <w:rFonts w:ascii="Malgun Gothic" w:eastAsia="Malgun Gothic" w:cs="Malgun Gothic"/>
              </w:rPr>
              <w:t>.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위탁계약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협약서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체결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위탁계약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협약서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내용</w:t>
            </w:r>
            <w:r>
              <w:rPr>
                <w:rFonts w:ascii="Malgun Gothic" w:eastAsia="Malgun Gothic" w:cs="Malgun Gothic"/>
              </w:rPr>
              <w:t xml:space="preserve"> (</w:t>
            </w:r>
            <w:r>
              <w:rPr>
                <w:rFonts w:ascii="Malgun Gothic" w:eastAsia="Malgun Gothic" w:cs="Malgun Gothic"/>
              </w:rPr>
              <w:t>예</w:t>
            </w:r>
            <w:r>
              <w:rPr>
                <w:rFonts w:ascii="Malgun Gothic" w:eastAsia="Malgun Gothic" w:cs="Malgun Gothic"/>
              </w:rPr>
              <w:t xml:space="preserve">: </w:t>
            </w:r>
            <w:r>
              <w:rPr>
                <w:rFonts w:ascii="Malgun Gothic" w:eastAsia="Malgun Gothic" w:cs="Malgun Gothic"/>
              </w:rPr>
              <w:t>위탁업무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범위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내용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위탁조건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공평성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보장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기밀유지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>)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6"/>
              </w:rPr>
            </w:pPr>
            <w:r>
              <w:rPr>
                <w:rFonts w:ascii="Malgun Gothic" w:eastAsia="Malgun Gothic" w:cs="Malgun Gothic"/>
              </w:rPr>
              <w:t xml:space="preserve">4. </w:t>
            </w:r>
            <w:r>
              <w:rPr>
                <w:rFonts w:ascii="Malgun Gothic" w:eastAsia="Malgun Gothic" w:cs="Malgun Gothic"/>
                <w:spacing w:val="-14"/>
              </w:rPr>
              <w:t>위탁</w:t>
            </w:r>
            <w:r>
              <w:rPr>
                <w:rFonts w:ascii="Malgun Gothic" w:eastAsia="Malgun Gothic" w:cs="Malgun Gothic"/>
                <w:spacing w:val="-14"/>
              </w:rPr>
              <w:t xml:space="preserve"> </w:t>
            </w:r>
            <w:r>
              <w:rPr>
                <w:rFonts w:ascii="Malgun Gothic" w:eastAsia="Malgun Gothic" w:cs="Malgun Gothic"/>
                <w:spacing w:val="-14"/>
              </w:rPr>
              <w:t>시험</w:t>
            </w:r>
            <w:r>
              <w:rPr>
                <w:rFonts w:ascii="Malgun Gothic" w:eastAsia="Malgun Gothic" w:cs="Malgun Gothic"/>
                <w:spacing w:val="-14"/>
              </w:rPr>
              <w:t>/</w:t>
            </w:r>
            <w:r>
              <w:rPr>
                <w:rFonts w:ascii="Malgun Gothic" w:eastAsia="Malgun Gothic" w:cs="Malgun Gothic"/>
                <w:spacing w:val="-14"/>
              </w:rPr>
              <w:t>검사에</w:t>
            </w:r>
            <w:r>
              <w:rPr>
                <w:rFonts w:ascii="Malgun Gothic" w:eastAsia="Malgun Gothic" w:cs="Malgun Gothic"/>
                <w:spacing w:val="-14"/>
              </w:rPr>
              <w:t xml:space="preserve"> </w:t>
            </w:r>
            <w:r>
              <w:rPr>
                <w:rFonts w:ascii="Malgun Gothic" w:eastAsia="Malgun Gothic" w:cs="Malgun Gothic"/>
                <w:spacing w:val="-14"/>
              </w:rPr>
              <w:t>대한</w:t>
            </w:r>
            <w:r>
              <w:rPr>
                <w:rFonts w:ascii="Malgun Gothic" w:eastAsia="Malgun Gothic" w:cs="Malgun Gothic"/>
                <w:spacing w:val="-14"/>
              </w:rPr>
              <w:t xml:space="preserve"> </w:t>
            </w:r>
            <w:r>
              <w:rPr>
                <w:rFonts w:ascii="Malgun Gothic" w:eastAsia="Malgun Gothic" w:cs="Malgun Gothic"/>
                <w:spacing w:val="-14"/>
              </w:rPr>
              <w:t>관리</w:t>
            </w:r>
            <w:r>
              <w:rPr>
                <w:rFonts w:ascii="Malgun Gothic" w:eastAsia="Malgun Gothic" w:cs="Malgun Gothic"/>
                <w:spacing w:val="-14"/>
              </w:rPr>
              <w:t xml:space="preserve"> (</w:t>
            </w:r>
            <w:r>
              <w:rPr>
                <w:rFonts w:ascii="Malgun Gothic" w:eastAsia="Malgun Gothic" w:cs="Malgun Gothic"/>
                <w:spacing w:val="-14"/>
              </w:rPr>
              <w:t>예</w:t>
            </w:r>
            <w:r>
              <w:rPr>
                <w:rFonts w:ascii="Malgun Gothic" w:eastAsia="Malgun Gothic" w:cs="Malgun Gothic"/>
                <w:spacing w:val="-14"/>
              </w:rPr>
              <w:t xml:space="preserve">: </w:t>
            </w:r>
            <w:r>
              <w:rPr>
                <w:rFonts w:ascii="Malgun Gothic" w:eastAsia="Malgun Gothic" w:cs="Malgun Gothic"/>
                <w:spacing w:val="-14"/>
              </w:rPr>
              <w:t>시험</w:t>
            </w:r>
            <w:r>
              <w:rPr>
                <w:rFonts w:ascii="Malgun Gothic" w:eastAsia="Malgun Gothic" w:cs="Malgun Gothic"/>
                <w:spacing w:val="-14"/>
              </w:rPr>
              <w:t>/</w:t>
            </w:r>
            <w:r>
              <w:rPr>
                <w:rFonts w:ascii="Malgun Gothic" w:eastAsia="Malgun Gothic" w:cs="Malgun Gothic"/>
                <w:spacing w:val="-14"/>
              </w:rPr>
              <w:t>검사</w:t>
            </w:r>
            <w:r>
              <w:rPr>
                <w:rFonts w:ascii="Malgun Gothic" w:eastAsia="Malgun Gothic" w:cs="Malgun Gothic"/>
                <w:spacing w:val="-14"/>
              </w:rPr>
              <w:t xml:space="preserve"> </w:t>
            </w:r>
            <w:r>
              <w:rPr>
                <w:rFonts w:ascii="Malgun Gothic" w:eastAsia="Malgun Gothic" w:cs="Malgun Gothic"/>
                <w:spacing w:val="-14"/>
              </w:rPr>
              <w:t>결과</w:t>
            </w:r>
            <w:r>
              <w:rPr>
                <w:rFonts w:ascii="Malgun Gothic" w:eastAsia="Malgun Gothic" w:cs="Malgun Gothic"/>
                <w:spacing w:val="-14"/>
              </w:rPr>
              <w:t xml:space="preserve"> </w:t>
            </w:r>
            <w:r>
              <w:rPr>
                <w:rFonts w:ascii="Malgun Gothic" w:eastAsia="Malgun Gothic" w:cs="Malgun Gothic"/>
                <w:spacing w:val="-14"/>
              </w:rPr>
              <w:t>모니터링</w:t>
            </w:r>
            <w:r>
              <w:rPr>
                <w:rFonts w:ascii="Malgun Gothic" w:eastAsia="Malgun Gothic" w:cs="Malgun Gothic"/>
                <w:spacing w:val="-14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등</w:t>
            </w:r>
            <w:r>
              <w:rPr>
                <w:rFonts w:ascii="Malgun Gothic" w:eastAsia="Malgun Gothic" w:cs="Malgun Gothic"/>
                <w:spacing w:val="-6"/>
              </w:rPr>
              <w:t>)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적합</w:t>
            </w:r>
            <w:r>
              <w:rPr>
                <w:rFonts w:ascii="Malgun Gothic" w:eastAsia="Malgun Gothic" w:cs="Malgun Gothic"/>
              </w:rPr>
              <w:t xml:space="preserve">         </w:t>
            </w:r>
            <w:r>
              <w:rPr>
                <w:rFonts w:ascii="Malgun Gothic" w:eastAsia="Malgun Gothic" w:cs="Malgun Gothic"/>
              </w:rPr>
              <w:t>□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4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</w:rPr>
            </w:pPr>
          </w:p>
        </w:tc>
      </w:tr>
    </w:tbl>
    <w:p w:rsidR="009536DE" w:rsidRDefault="009536DE">
      <w:pPr>
        <w:rPr>
          <w:sz w:val="2"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5427"/>
        <w:gridCol w:w="4185"/>
      </w:tblGrid>
      <w:tr w:rsidR="009536DE">
        <w:trPr>
          <w:trHeight w:val="428"/>
          <w:tblHeader/>
        </w:trPr>
        <w:tc>
          <w:tcPr>
            <w:tcW w:w="9612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ind w:left="512" w:right="80" w:hanging="432"/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</w:pP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 xml:space="preserve">4. </w:t>
            </w: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>프로세스</w:t>
            </w:r>
          </w:p>
        </w:tc>
      </w:tr>
      <w:tr w:rsidR="009536DE">
        <w:trPr>
          <w:trHeight w:val="368"/>
          <w:tblHeader/>
        </w:trPr>
        <w:tc>
          <w:tcPr>
            <w:tcW w:w="5427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10"/>
                <w:w w:val="90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</w:t>
            </w:r>
            <w:r>
              <w:rPr>
                <w:rFonts w:ascii="Malgun Gothic" w:eastAsia="Malgun Gothic" w:cs="Malgun Gothic"/>
                <w:b/>
                <w:bCs/>
              </w:rPr>
              <w:t>점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검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항</w:t>
            </w:r>
            <w:r>
              <w:rPr>
                <w:rFonts w:ascii="Malgun Gothic" w:eastAsia="Malgun Gothic" w:cs="Malgun Gothic"/>
                <w:b/>
                <w:bCs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</w:rPr>
              <w:t>목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6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>결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    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과</w:t>
            </w: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4-1 </w:t>
            </w:r>
            <w:r>
              <w:rPr>
                <w:rFonts w:ascii="Malgun Gothic" w:eastAsia="Malgun Gothic" w:cs="Malgun Gothic"/>
              </w:rPr>
              <w:t>단체표준인증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신청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접수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검토가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7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  <w:spacing w:val="-7"/>
              </w:rPr>
              <w:t>인증신청서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및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구비서류의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적정성에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대한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검토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실시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인증신청서가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접수되면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타당성</w:t>
            </w:r>
            <w:r>
              <w:rPr>
                <w:rFonts w:ascii="Malgun Gothic" w:eastAsia="Malgun Gothic" w:cs="Malgun Gothic"/>
                <w:spacing w:val="-15"/>
              </w:rPr>
              <w:t>(</w:t>
            </w:r>
            <w:r>
              <w:rPr>
                <w:rFonts w:ascii="Malgun Gothic" w:eastAsia="Malgun Gothic" w:cs="Malgun Gothic"/>
                <w:spacing w:val="-15"/>
              </w:rPr>
              <w:t>예</w:t>
            </w:r>
            <w:r>
              <w:rPr>
                <w:rFonts w:ascii="Malgun Gothic" w:eastAsia="Malgun Gothic" w:cs="Malgun Gothic"/>
                <w:spacing w:val="-15"/>
              </w:rPr>
              <w:t xml:space="preserve">: </w:t>
            </w:r>
            <w:r>
              <w:rPr>
                <w:rFonts w:ascii="Malgun Gothic" w:eastAsia="Malgun Gothic" w:cs="Malgun Gothic"/>
                <w:spacing w:val="-15"/>
              </w:rPr>
              <w:t>시험항목별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시험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가능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여부</w:t>
            </w:r>
            <w:r>
              <w:rPr>
                <w:rFonts w:ascii="Malgun Gothic" w:eastAsia="Malgun Gothic" w:cs="Malgun Gothic"/>
                <w:spacing w:val="-15"/>
              </w:rPr>
              <w:t xml:space="preserve">, </w:t>
            </w:r>
            <w:r>
              <w:rPr>
                <w:rFonts w:ascii="Malgun Gothic" w:eastAsia="Malgun Gothic" w:cs="Malgun Gothic"/>
                <w:spacing w:val="-15"/>
              </w:rPr>
              <w:t>기한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내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시험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가능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여부</w:t>
            </w:r>
            <w:r>
              <w:rPr>
                <w:rFonts w:ascii="Malgun Gothic" w:eastAsia="Malgun Gothic" w:cs="Malgun Gothic"/>
                <w:spacing w:val="-15"/>
              </w:rPr>
              <w:t xml:space="preserve"> </w:t>
            </w:r>
            <w:r>
              <w:rPr>
                <w:rFonts w:ascii="Malgun Gothic" w:eastAsia="Malgun Gothic" w:cs="Malgun Gothic"/>
                <w:spacing w:val="-15"/>
              </w:rPr>
              <w:t>등</w:t>
            </w:r>
            <w:r>
              <w:rPr>
                <w:rFonts w:ascii="Malgun Gothic" w:eastAsia="Malgun Gothic" w:cs="Malgun Gothic"/>
                <w:spacing w:val="-15"/>
              </w:rPr>
              <w:t>)</w:t>
            </w:r>
            <w:r>
              <w:rPr>
                <w:rFonts w:ascii="Malgun Gothic" w:eastAsia="Malgun Gothic" w:cs="Malgun Gothic"/>
              </w:rPr>
              <w:t>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실시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타당성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결과에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처리</w:t>
            </w:r>
          </w:p>
        </w:tc>
        <w:tc>
          <w:tcPr>
            <w:tcW w:w="418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4-2 </w:t>
            </w:r>
            <w:r>
              <w:rPr>
                <w:rFonts w:ascii="Malgun Gothic" w:eastAsia="Malgun Gothic" w:cs="Malgun Gothic"/>
              </w:rPr>
              <w:t>공장심사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보고가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 xml:space="preserve">? 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공장심사계획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내용의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준수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  <w:r>
              <w:br/>
            </w:r>
            <w:r>
              <w:rPr>
                <w:rFonts w:ascii="Malgun Gothic" w:eastAsia="Malgun Gothic" w:cs="Malgun Gothic"/>
              </w:rPr>
              <w:t xml:space="preserve">- </w:t>
            </w:r>
            <w:r>
              <w:rPr>
                <w:rFonts w:ascii="Malgun Gothic" w:eastAsia="Malgun Gothic" w:cs="Malgun Gothic"/>
              </w:rPr>
              <w:t>심사팀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구성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심사기간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운영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12"/>
              </w:rPr>
            </w:pPr>
            <w:r>
              <w:rPr>
                <w:rFonts w:ascii="Malgun Gothic" w:eastAsia="Malgun Gothic" w:cs="Malgun Gothic"/>
                <w:spacing w:val="-12"/>
              </w:rPr>
              <w:t xml:space="preserve">   - </w:t>
            </w:r>
            <w:r>
              <w:rPr>
                <w:rFonts w:ascii="Malgun Gothic" w:eastAsia="Malgun Gothic" w:cs="Malgun Gothic"/>
                <w:spacing w:val="-12"/>
              </w:rPr>
              <w:t>공평성</w:t>
            </w:r>
            <w:r>
              <w:rPr>
                <w:rFonts w:ascii="Malgun Gothic" w:eastAsia="Malgun Gothic" w:cs="Malgun Gothic"/>
                <w:spacing w:val="-12"/>
              </w:rPr>
              <w:t xml:space="preserve"> </w:t>
            </w:r>
            <w:r>
              <w:rPr>
                <w:rFonts w:ascii="Malgun Gothic" w:eastAsia="Malgun Gothic" w:cs="Malgun Gothic"/>
                <w:spacing w:val="-12"/>
              </w:rPr>
              <w:t>우려</w:t>
            </w:r>
            <w:r>
              <w:rPr>
                <w:rFonts w:ascii="Malgun Gothic" w:eastAsia="Malgun Gothic" w:cs="Malgun Gothic"/>
                <w:spacing w:val="-12"/>
              </w:rPr>
              <w:t xml:space="preserve"> </w:t>
            </w:r>
            <w:r>
              <w:rPr>
                <w:rFonts w:ascii="Malgun Gothic" w:eastAsia="Malgun Gothic" w:cs="Malgun Gothic"/>
                <w:spacing w:val="-12"/>
              </w:rPr>
              <w:t>인증심사원의</w:t>
            </w:r>
            <w:r>
              <w:rPr>
                <w:rFonts w:ascii="Malgun Gothic" w:eastAsia="Malgun Gothic" w:cs="Malgun Gothic"/>
                <w:spacing w:val="-12"/>
              </w:rPr>
              <w:t xml:space="preserve"> </w:t>
            </w:r>
            <w:r>
              <w:rPr>
                <w:rFonts w:ascii="Malgun Gothic" w:eastAsia="Malgun Gothic" w:cs="Malgun Gothic"/>
                <w:spacing w:val="-12"/>
              </w:rPr>
              <w:t>심사팀</w:t>
            </w:r>
            <w:r>
              <w:rPr>
                <w:rFonts w:ascii="Malgun Gothic" w:eastAsia="Malgun Gothic" w:cs="Malgun Gothic"/>
                <w:spacing w:val="-12"/>
              </w:rPr>
              <w:t xml:space="preserve"> </w:t>
            </w:r>
            <w:r>
              <w:rPr>
                <w:rFonts w:ascii="Malgun Gothic" w:eastAsia="Malgun Gothic" w:cs="Malgun Gothic"/>
                <w:spacing w:val="-12"/>
              </w:rPr>
              <w:t>편성에서</w:t>
            </w:r>
            <w:r>
              <w:rPr>
                <w:rFonts w:ascii="Malgun Gothic" w:eastAsia="Malgun Gothic" w:cs="Malgun Gothic"/>
                <w:spacing w:val="-12"/>
              </w:rPr>
              <w:t xml:space="preserve"> </w:t>
            </w:r>
            <w:r>
              <w:rPr>
                <w:rFonts w:ascii="Malgun Gothic" w:eastAsia="Malgun Gothic" w:cs="Malgun Gothic"/>
                <w:spacing w:val="-12"/>
              </w:rPr>
              <w:t>배제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공장심사보고서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제공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현황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4-3 </w:t>
            </w:r>
            <w:r>
              <w:rPr>
                <w:rFonts w:ascii="Malgun Gothic" w:eastAsia="Malgun Gothic" w:cs="Malgun Gothic"/>
              </w:rPr>
              <w:t>제품심사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시험</w:t>
            </w:r>
            <w:r>
              <w:rPr>
                <w:rFonts w:ascii="Malgun Gothic" w:eastAsia="Malgun Gothic" w:cs="Malgun Gothic"/>
              </w:rPr>
              <w:t>·</w:t>
            </w:r>
            <w:r>
              <w:rPr>
                <w:rFonts w:ascii="Malgun Gothic" w:eastAsia="Malgun Gothic" w:cs="Malgun Gothic"/>
              </w:rPr>
              <w:t>검사</w:t>
            </w:r>
            <w:r>
              <w:rPr>
                <w:rFonts w:ascii="Malgun Gothic" w:eastAsia="Malgun Gothic" w:cs="Malgun Gothic"/>
              </w:rPr>
              <w:t xml:space="preserve">)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보고가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제품심사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절차</w:t>
            </w:r>
            <w:r>
              <w:rPr>
                <w:rFonts w:ascii="Malgun Gothic" w:eastAsia="Malgun Gothic" w:cs="Malgun Gothic"/>
              </w:rPr>
              <w:t xml:space="preserve">: </w:t>
            </w:r>
            <w:r>
              <w:rPr>
                <w:rFonts w:ascii="Malgun Gothic" w:eastAsia="Malgun Gothic" w:cs="Malgun Gothic"/>
              </w:rPr>
              <w:t>샘플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채취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제품시험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의뢰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시험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시험성적서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검토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인증기준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충족여부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  <w:r>
              <w:rPr>
                <w:rFonts w:ascii="Malgun Gothic" w:eastAsia="Malgun Gothic" w:cs="Malgun Gothic"/>
              </w:rPr>
              <w:t xml:space="preserve">), </w:t>
            </w:r>
            <w:r>
              <w:rPr>
                <w:rFonts w:ascii="Malgun Gothic" w:eastAsia="Malgun Gothic" w:cs="Malgun Gothic"/>
              </w:rPr>
              <w:t>합부판정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제품심사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결과의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전달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샘플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채취를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샘플링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방법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절차의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적절성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6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  <w:spacing w:val="-6"/>
              </w:rPr>
              <w:t>위탁된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업무</w:t>
            </w:r>
            <w:r>
              <w:rPr>
                <w:rFonts w:ascii="Malgun Gothic" w:eastAsia="Malgun Gothic" w:cs="Malgun Gothic"/>
                <w:spacing w:val="-6"/>
              </w:rPr>
              <w:t>(</w:t>
            </w:r>
            <w:r>
              <w:rPr>
                <w:rFonts w:ascii="Malgun Gothic" w:eastAsia="Malgun Gothic" w:cs="Malgun Gothic"/>
                <w:spacing w:val="-6"/>
              </w:rPr>
              <w:t>시험</w:t>
            </w:r>
            <w:r>
              <w:rPr>
                <w:rFonts w:ascii="Malgun Gothic" w:eastAsia="Malgun Gothic" w:cs="Malgun Gothic"/>
                <w:spacing w:val="-6"/>
              </w:rPr>
              <w:t>/</w:t>
            </w:r>
            <w:r>
              <w:rPr>
                <w:rFonts w:ascii="Malgun Gothic" w:eastAsia="Malgun Gothic" w:cs="Malgun Gothic"/>
                <w:spacing w:val="-6"/>
              </w:rPr>
              <w:t>검사</w:t>
            </w:r>
            <w:r>
              <w:rPr>
                <w:rFonts w:ascii="Malgun Gothic" w:eastAsia="Malgun Gothic" w:cs="Malgun Gothic"/>
                <w:spacing w:val="-6"/>
              </w:rPr>
              <w:t xml:space="preserve">) </w:t>
            </w:r>
            <w:r>
              <w:rPr>
                <w:rFonts w:ascii="Malgun Gothic" w:eastAsia="Malgun Gothic" w:cs="Malgun Gothic"/>
                <w:spacing w:val="-6"/>
              </w:rPr>
              <w:t>결과를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확인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방법</w:t>
            </w:r>
            <w:r>
              <w:rPr>
                <w:rFonts w:ascii="Malgun Gothic" w:eastAsia="Malgun Gothic" w:cs="Malgun Gothic"/>
                <w:spacing w:val="-6"/>
              </w:rPr>
              <w:t>/</w:t>
            </w:r>
            <w:r>
              <w:rPr>
                <w:rFonts w:ascii="Malgun Gothic" w:eastAsia="Malgun Gothic" w:cs="Malgun Gothic"/>
                <w:spacing w:val="-6"/>
              </w:rPr>
              <w:t>절차의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적절성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4-4 </w:t>
            </w:r>
            <w:r>
              <w:rPr>
                <w:rFonts w:ascii="Malgun Gothic" w:eastAsia="Malgun Gothic" w:cs="Malgun Gothic"/>
              </w:rPr>
              <w:t>인증결정을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인증위원회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심의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또는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지정된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인원에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의한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결정이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wordWrap/>
              <w:spacing w:line="240" w:lineRule="auto"/>
              <w:ind w:left="428" w:right="80" w:hanging="348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wordWrap/>
              <w:spacing w:line="240" w:lineRule="auto"/>
              <w:ind w:left="340" w:right="80" w:hanging="26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인증위원회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구성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회의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개최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심의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심의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안건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심의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wordWrap/>
              <w:spacing w:line="240" w:lineRule="auto"/>
              <w:ind w:left="340" w:right="80" w:hanging="26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2"/>
              </w:rPr>
              <w:t>인증위원회를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대신하여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지정된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인원</w:t>
            </w:r>
            <w:r>
              <w:rPr>
                <w:rFonts w:ascii="Malgun Gothic" w:eastAsia="Malgun Gothic" w:cs="Malgun Gothic"/>
                <w:spacing w:val="-2"/>
              </w:rPr>
              <w:t>(</w:t>
            </w:r>
            <w:r>
              <w:rPr>
                <w:rFonts w:ascii="Malgun Gothic" w:eastAsia="Malgun Gothic" w:cs="Malgun Gothic"/>
                <w:spacing w:val="-2"/>
              </w:rPr>
              <w:t>예</w:t>
            </w:r>
            <w:r>
              <w:rPr>
                <w:rFonts w:ascii="Malgun Gothic" w:eastAsia="Malgun Gothic" w:cs="Malgun Gothic"/>
                <w:spacing w:val="-2"/>
              </w:rPr>
              <w:t xml:space="preserve">: </w:t>
            </w:r>
            <w:r>
              <w:rPr>
                <w:rFonts w:ascii="Malgun Gothic" w:eastAsia="Malgun Gothic" w:cs="Malgun Gothic"/>
                <w:spacing w:val="-2"/>
              </w:rPr>
              <w:t>인증책임자</w:t>
            </w:r>
            <w:r>
              <w:rPr>
                <w:rFonts w:ascii="Malgun Gothic" w:eastAsia="Malgun Gothic" w:cs="Malgun Gothic"/>
                <w:spacing w:val="-2"/>
              </w:rPr>
              <w:t>)</w:t>
            </w:r>
            <w:r>
              <w:rPr>
                <w:rFonts w:ascii="Malgun Gothic" w:eastAsia="Malgun Gothic" w:cs="Malgun Gothic"/>
                <w:spacing w:val="-2"/>
              </w:rPr>
              <w:t>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유지를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결정하는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경우</w:t>
            </w:r>
            <w:r>
              <w:rPr>
                <w:rFonts w:ascii="Malgun Gothic" w:eastAsia="Malgun Gothic" w:cs="Malgun Gothic"/>
                <w:spacing w:val="-5"/>
              </w:rPr>
              <w:t xml:space="preserve">, </w:t>
            </w:r>
            <w:r>
              <w:rPr>
                <w:rFonts w:ascii="Malgun Gothic" w:eastAsia="Malgun Gothic" w:cs="Malgun Gothic"/>
                <w:spacing w:val="-5"/>
              </w:rPr>
              <w:t>인증위원회의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위임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여부</w:t>
            </w:r>
            <w:r>
              <w:rPr>
                <w:rFonts w:ascii="Malgun Gothic" w:eastAsia="Malgun Gothic" w:cs="Malgun Gothic"/>
                <w:spacing w:val="-5"/>
              </w:rPr>
              <w:t xml:space="preserve">, </w:t>
            </w:r>
            <w:r>
              <w:rPr>
                <w:rFonts w:ascii="Malgun Gothic" w:eastAsia="Malgun Gothic" w:cs="Malgun Gothic"/>
                <w:spacing w:val="-5"/>
              </w:rPr>
              <w:t>지정된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인원의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적격성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3"/>
                <w:sz w:val="12"/>
                <w:szCs w:val="12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4-5 </w:t>
            </w:r>
            <w:r>
              <w:rPr>
                <w:rFonts w:ascii="Malgun Gothic" w:eastAsia="Malgun Gothic" w:cs="Malgun Gothic"/>
              </w:rPr>
              <w:t>인증계약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발급이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1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  <w:spacing w:val="-1"/>
              </w:rPr>
              <w:t>인증계약</w:t>
            </w:r>
            <w:r>
              <w:rPr>
                <w:rFonts w:ascii="Malgun Gothic" w:eastAsia="Malgun Gothic" w:cs="Malgun Gothic"/>
                <w:spacing w:val="-1"/>
              </w:rPr>
              <w:t xml:space="preserve"> </w:t>
            </w:r>
            <w:r>
              <w:rPr>
                <w:rFonts w:ascii="Malgun Gothic" w:eastAsia="Malgun Gothic" w:cs="Malgun Gothic"/>
                <w:spacing w:val="-1"/>
              </w:rPr>
              <w:t>체결</w:t>
            </w:r>
            <w:r>
              <w:rPr>
                <w:rFonts w:ascii="Malgun Gothic" w:eastAsia="Malgun Gothic" w:cs="Malgun Gothic"/>
                <w:spacing w:val="-1"/>
              </w:rPr>
              <w:t xml:space="preserve"> </w:t>
            </w:r>
            <w:r>
              <w:rPr>
                <w:rFonts w:ascii="Malgun Gothic" w:eastAsia="Malgun Gothic" w:cs="Malgun Gothic"/>
                <w:spacing w:val="-1"/>
              </w:rPr>
              <w:t>여부</w:t>
            </w:r>
            <w:r>
              <w:rPr>
                <w:rFonts w:ascii="Malgun Gothic" w:eastAsia="Malgun Gothic" w:cs="Malgun Gothic"/>
                <w:spacing w:val="-1"/>
              </w:rPr>
              <w:t xml:space="preserve">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인증종합지원시스템을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통한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발급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서식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준수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3"/>
                <w:sz w:val="12"/>
                <w:szCs w:val="12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4-6 </w:t>
            </w:r>
            <w:r>
              <w:rPr>
                <w:rFonts w:ascii="Malgun Gothic" w:eastAsia="Malgun Gothic" w:cs="Malgun Gothic"/>
              </w:rPr>
              <w:t>인증표시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인증마크</w:t>
            </w:r>
            <w:r>
              <w:rPr>
                <w:rFonts w:ascii="Malgun Gothic" w:eastAsia="Malgun Gothic" w:cs="Malgun Gothic"/>
              </w:rPr>
              <w:t>)</w:t>
            </w:r>
            <w:r>
              <w:rPr>
                <w:rFonts w:ascii="Malgun Gothic" w:eastAsia="Malgun Gothic" w:cs="Malgun Gothic"/>
              </w:rPr>
              <w:t>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사용에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 xml:space="preserve">? 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1. [</w:t>
            </w:r>
            <w:r>
              <w:rPr>
                <w:rFonts w:ascii="Malgun Gothic" w:eastAsia="Malgun Gothic" w:cs="Malgun Gothic"/>
              </w:rPr>
              <w:t>단체표준지원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촉진운영요령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제</w:t>
            </w:r>
            <w:r>
              <w:rPr>
                <w:rFonts w:ascii="Malgun Gothic" w:eastAsia="Malgun Gothic" w:cs="Malgun Gothic"/>
              </w:rPr>
              <w:t>16</w:t>
            </w:r>
            <w:r>
              <w:rPr>
                <w:rFonts w:ascii="Malgun Gothic" w:eastAsia="Malgun Gothic" w:cs="Malgun Gothic"/>
              </w:rPr>
              <w:t>조</w:t>
            </w:r>
            <w:r>
              <w:rPr>
                <w:rFonts w:ascii="Malgun Gothic" w:eastAsia="Malgun Gothic" w:cs="Malgun Gothic"/>
              </w:rPr>
              <w:t xml:space="preserve"> (</w:t>
            </w:r>
            <w:r>
              <w:rPr>
                <w:rFonts w:ascii="Malgun Gothic" w:eastAsia="Malgun Gothic" w:cs="Malgun Gothic"/>
              </w:rPr>
              <w:t>단체표준인증제품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사후관리</w:t>
            </w:r>
            <w:r>
              <w:rPr>
                <w:rFonts w:ascii="Malgun Gothic" w:eastAsia="Malgun Gothic" w:cs="Malgun Gothic"/>
              </w:rPr>
              <w:t xml:space="preserve">) </w:t>
            </w:r>
            <w:r>
              <w:rPr>
                <w:rFonts w:ascii="Malgun Gothic" w:eastAsia="Malgun Gothic" w:cs="Malgun Gothic"/>
              </w:rPr>
              <w:t>참조</w:t>
            </w:r>
            <w:r>
              <w:rPr>
                <w:rFonts w:ascii="Malgun Gothic" w:eastAsia="Malgun Gothic" w:cs="Malgun Gothic"/>
              </w:rPr>
              <w:t>-</w:t>
            </w:r>
            <w:r>
              <w:rPr>
                <w:rFonts w:ascii="Malgun Gothic" w:eastAsia="Malgun Gothic" w:cs="Malgun Gothic"/>
              </w:rPr>
              <w:t>인증계약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체결여부</w:t>
            </w:r>
          </w:p>
          <w:p w:rsidR="009536DE" w:rsidRDefault="009536DE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trike/>
              </w:rPr>
            </w:pP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4-7 </w:t>
            </w:r>
            <w:r>
              <w:rPr>
                <w:rFonts w:ascii="Malgun Gothic" w:eastAsia="Malgun Gothic" w:cs="Malgun Gothic"/>
              </w:rPr>
              <w:t>인증유지를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위한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사후관리가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사후관리심사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계획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수립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안내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통보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실시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시정조치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필요시</w:t>
            </w:r>
            <w:r>
              <w:rPr>
                <w:rFonts w:ascii="Malgun Gothic" w:eastAsia="Malgun Gothic" w:cs="Malgun Gothic"/>
              </w:rPr>
              <w:t xml:space="preserve">), </w:t>
            </w:r>
            <w:r>
              <w:rPr>
                <w:rFonts w:ascii="Malgun Gothic" w:eastAsia="Malgun Gothic" w:cs="Malgun Gothic"/>
              </w:rPr>
              <w:t>결과보고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결과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검토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인증유지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결정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문제점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발견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조치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3"/>
                <w:sz w:val="12"/>
                <w:szCs w:val="12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  <w:spacing w:val="-6"/>
              </w:rPr>
            </w:pPr>
            <w:r>
              <w:rPr>
                <w:rFonts w:ascii="Malgun Gothic" w:eastAsia="Malgun Gothic" w:cs="Malgun Gothic"/>
              </w:rPr>
              <w:t>4-8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인증관련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변경의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처리가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규정에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따라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실행되고</w:t>
            </w:r>
            <w:r>
              <w:rPr>
                <w:rFonts w:ascii="Malgun Gothic" w:eastAsia="Malgun Gothic" w:cs="Malgun Gothic"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spacing w:val="-6"/>
              </w:rPr>
              <w:t>있는가</w:t>
            </w:r>
            <w:r>
              <w:rPr>
                <w:rFonts w:ascii="Malgun Gothic" w:eastAsia="Malgun Gothic" w:cs="Malgun Gothic"/>
                <w:spacing w:val="-6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>]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일반사항</w:t>
            </w:r>
            <w:r>
              <w:rPr>
                <w:rFonts w:ascii="Malgun Gothic" w:eastAsia="Malgun Gothic" w:cs="Malgun Gothic"/>
              </w:rPr>
              <w:t xml:space="preserve"> (</w:t>
            </w:r>
            <w:r>
              <w:rPr>
                <w:rFonts w:ascii="Malgun Gothic" w:eastAsia="Malgun Gothic" w:cs="Malgun Gothic"/>
              </w:rPr>
              <w:t>조직명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대표자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소재지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) </w:t>
            </w:r>
            <w:r>
              <w:rPr>
                <w:rFonts w:ascii="Malgun Gothic" w:eastAsia="Malgun Gothic" w:cs="Malgun Gothic"/>
              </w:rPr>
              <w:t>변경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처리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1"/>
              </w:rPr>
              <w:t>인증범위의</w:t>
            </w:r>
            <w:r>
              <w:rPr>
                <w:rFonts w:ascii="Malgun Gothic" w:eastAsia="Malgun Gothic" w:cs="Malgun Gothic"/>
                <w:spacing w:val="-1"/>
              </w:rPr>
              <w:t xml:space="preserve"> </w:t>
            </w:r>
            <w:r>
              <w:rPr>
                <w:rFonts w:ascii="Malgun Gothic" w:eastAsia="Malgun Gothic" w:cs="Malgun Gothic"/>
                <w:spacing w:val="-1"/>
              </w:rPr>
              <w:t>변경</w:t>
            </w:r>
            <w:r>
              <w:rPr>
                <w:rFonts w:ascii="Malgun Gothic" w:eastAsia="Malgun Gothic" w:cs="Malgun Gothic"/>
                <w:spacing w:val="-1"/>
              </w:rPr>
              <w:t>(</w:t>
            </w:r>
            <w:r>
              <w:rPr>
                <w:rFonts w:ascii="Malgun Gothic" w:eastAsia="Malgun Gothic" w:cs="Malgun Gothic"/>
                <w:spacing w:val="-1"/>
              </w:rPr>
              <w:t>확대</w:t>
            </w:r>
            <w:r>
              <w:rPr>
                <w:rFonts w:ascii="Malgun Gothic" w:eastAsia="Malgun Gothic" w:cs="Malgun Gothic"/>
                <w:spacing w:val="-1"/>
              </w:rPr>
              <w:t>·</w:t>
            </w:r>
            <w:r>
              <w:rPr>
                <w:rFonts w:ascii="Malgun Gothic" w:eastAsia="Malgun Gothic" w:cs="Malgun Gothic"/>
                <w:spacing w:val="-1"/>
              </w:rPr>
              <w:t>축소</w:t>
            </w:r>
            <w:r>
              <w:rPr>
                <w:rFonts w:ascii="Malgun Gothic" w:eastAsia="Malgun Gothic" w:cs="Malgun Gothic"/>
                <w:spacing w:val="-1"/>
              </w:rPr>
              <w:t xml:space="preserve">) </w:t>
            </w:r>
            <w:r>
              <w:rPr>
                <w:rFonts w:ascii="Malgun Gothic" w:eastAsia="Malgun Gothic" w:cs="Malgun Gothic"/>
                <w:spacing w:val="-1"/>
              </w:rPr>
              <w:t>신청서</w:t>
            </w:r>
            <w:r>
              <w:rPr>
                <w:rFonts w:ascii="Malgun Gothic" w:eastAsia="Malgun Gothic" w:cs="Malgun Gothic"/>
                <w:spacing w:val="-1"/>
              </w:rPr>
              <w:t xml:space="preserve"> </w:t>
            </w:r>
            <w:r>
              <w:rPr>
                <w:rFonts w:ascii="Malgun Gothic" w:eastAsia="Malgun Gothic" w:cs="Malgun Gothic"/>
                <w:spacing w:val="-1"/>
              </w:rPr>
              <w:t>접수</w:t>
            </w:r>
            <w:r>
              <w:rPr>
                <w:rFonts w:ascii="Malgun Gothic" w:eastAsia="Malgun Gothic" w:cs="Malgun Gothic"/>
                <w:spacing w:val="-1"/>
              </w:rPr>
              <w:t xml:space="preserve"> </w:t>
            </w:r>
            <w:r>
              <w:rPr>
                <w:rFonts w:ascii="Malgun Gothic" w:eastAsia="Malgun Gothic" w:cs="Malgun Gothic"/>
                <w:spacing w:val="-1"/>
              </w:rPr>
              <w:t>및</w:t>
            </w:r>
            <w:r>
              <w:rPr>
                <w:rFonts w:ascii="Malgun Gothic" w:eastAsia="Malgun Gothic" w:cs="Malgun Gothic"/>
                <w:spacing w:val="-1"/>
              </w:rPr>
              <w:t xml:space="preserve"> </w:t>
            </w:r>
            <w:r>
              <w:rPr>
                <w:rFonts w:ascii="Malgun Gothic" w:eastAsia="Malgun Gothic" w:cs="Malgun Gothic"/>
                <w:spacing w:val="-1"/>
              </w:rPr>
              <w:t>검토</w:t>
            </w:r>
            <w:r>
              <w:rPr>
                <w:rFonts w:ascii="Malgun Gothic" w:eastAsia="Malgun Gothic" w:cs="Malgun Gothic"/>
                <w:spacing w:val="-1"/>
              </w:rPr>
              <w:t xml:space="preserve">, </w:t>
            </w:r>
            <w:r>
              <w:rPr>
                <w:rFonts w:ascii="Malgun Gothic" w:eastAsia="Malgun Gothic" w:cs="Malgun Gothic"/>
                <w:spacing w:val="-1"/>
              </w:rPr>
              <w:t>사실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조사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필요시</w:t>
            </w:r>
            <w:r>
              <w:rPr>
                <w:rFonts w:ascii="Malgun Gothic" w:eastAsia="Malgun Gothic" w:cs="Malgun Gothic"/>
              </w:rPr>
              <w:t xml:space="preserve">), </w:t>
            </w:r>
            <w:r>
              <w:rPr>
                <w:rFonts w:ascii="Malgun Gothic" w:eastAsia="Malgun Gothic" w:cs="Malgun Gothic"/>
              </w:rPr>
              <w:t>변경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처리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3"/>
                <w:sz w:val="12"/>
                <w:szCs w:val="12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4-9 </w:t>
            </w:r>
            <w:r>
              <w:rPr>
                <w:rFonts w:ascii="Malgun Gothic" w:eastAsia="Malgun Gothic" w:cs="Malgun Gothic"/>
              </w:rPr>
              <w:t>인증취소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결정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후속조치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인증취소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절차</w:t>
            </w:r>
            <w:r>
              <w:rPr>
                <w:rFonts w:ascii="Malgun Gothic" w:eastAsia="Malgun Gothic" w:cs="Malgun Gothic"/>
              </w:rPr>
              <w:t xml:space="preserve"> : </w:t>
            </w:r>
            <w:r>
              <w:rPr>
                <w:rFonts w:ascii="Malgun Gothic" w:eastAsia="Malgun Gothic" w:cs="Malgun Gothic"/>
              </w:rPr>
              <w:t>인증취소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대상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결정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사전통보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의견제출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인증취소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심의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인증취소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결정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인증취소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통보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공표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인증서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반납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인증취소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기준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3"/>
                <w:sz w:val="12"/>
                <w:szCs w:val="12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4-10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불만사항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이의제기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처리가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불만사항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이의제기의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구분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3"/>
              </w:rPr>
              <w:t>처리절차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준수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여부</w:t>
            </w:r>
            <w:r>
              <w:rPr>
                <w:rFonts w:ascii="Malgun Gothic" w:eastAsia="Malgun Gothic" w:cs="Malgun Gothic"/>
                <w:spacing w:val="-3"/>
              </w:rPr>
              <w:t xml:space="preserve"> : </w:t>
            </w:r>
            <w:r>
              <w:rPr>
                <w:rFonts w:ascii="Malgun Gothic" w:eastAsia="Malgun Gothic" w:cs="Malgun Gothic"/>
                <w:spacing w:val="-3"/>
              </w:rPr>
              <w:t>접수</w:t>
            </w:r>
            <w:r>
              <w:rPr>
                <w:rFonts w:ascii="Malgun Gothic" w:eastAsia="Malgun Gothic" w:cs="Malgun Gothic"/>
                <w:spacing w:val="-3"/>
              </w:rPr>
              <w:t xml:space="preserve">, </w:t>
            </w:r>
            <w:r>
              <w:rPr>
                <w:rFonts w:ascii="Malgun Gothic" w:eastAsia="Malgun Gothic" w:cs="Malgun Gothic"/>
                <w:spacing w:val="-3"/>
              </w:rPr>
              <w:t>검토</w:t>
            </w:r>
            <w:r>
              <w:rPr>
                <w:rFonts w:ascii="Malgun Gothic" w:eastAsia="Malgun Gothic" w:cs="Malgun Gothic"/>
                <w:spacing w:val="-3"/>
              </w:rPr>
              <w:t xml:space="preserve">, </w:t>
            </w:r>
            <w:r>
              <w:rPr>
                <w:rFonts w:ascii="Malgun Gothic" w:eastAsia="Malgun Gothic" w:cs="Malgun Gothic"/>
                <w:spacing w:val="-3"/>
              </w:rPr>
              <w:t>접수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사실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통보</w:t>
            </w:r>
            <w:r>
              <w:rPr>
                <w:rFonts w:ascii="Malgun Gothic" w:eastAsia="Malgun Gothic" w:cs="Malgun Gothic"/>
                <w:spacing w:val="-3"/>
              </w:rPr>
              <w:t xml:space="preserve">, </w:t>
            </w:r>
            <w:r>
              <w:rPr>
                <w:rFonts w:ascii="Malgun Gothic" w:eastAsia="Malgun Gothic" w:cs="Malgun Gothic"/>
                <w:spacing w:val="-3"/>
              </w:rPr>
              <w:t>의사</w:t>
            </w:r>
            <w:r>
              <w:rPr>
                <w:rFonts w:ascii="Malgun Gothic" w:eastAsia="Malgun Gothic" w:cs="Malgun Gothic"/>
              </w:rPr>
              <w:t>결정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결정사항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안내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ind w:left="80" w:right="80"/>
              <w:rPr>
                <w:rFonts w:ascii="Malgun Gothic" w:eastAsia="Malgun Gothic" w:cs="Malgun Gothic"/>
                <w:spacing w:val="-3"/>
                <w:sz w:val="12"/>
                <w:szCs w:val="12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4-11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현황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단체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변경사항에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보고가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11"/>
              </w:rPr>
            </w:pPr>
            <w:r>
              <w:rPr>
                <w:rFonts w:ascii="Malgun Gothic" w:eastAsia="Malgun Gothic" w:cs="Malgun Gothic"/>
              </w:rPr>
              <w:t>1</w:t>
            </w:r>
            <w:r>
              <w:rPr>
                <w:rFonts w:ascii="Malgun Gothic" w:eastAsia="Malgun Gothic" w:cs="Malgun Gothic"/>
                <w:spacing w:val="-8"/>
              </w:rPr>
              <w:t xml:space="preserve">. </w:t>
            </w:r>
            <w:r>
              <w:rPr>
                <w:rFonts w:ascii="Malgun Gothic" w:eastAsia="Malgun Gothic" w:cs="Malgun Gothic"/>
                <w:spacing w:val="-11"/>
              </w:rPr>
              <w:t>보고</w:t>
            </w:r>
            <w:r>
              <w:rPr>
                <w:rFonts w:ascii="Malgun Gothic" w:eastAsia="Malgun Gothic" w:cs="Malgun Gothic"/>
                <w:spacing w:val="-11"/>
              </w:rPr>
              <w:t>/</w:t>
            </w:r>
            <w:r>
              <w:rPr>
                <w:rFonts w:ascii="Malgun Gothic" w:eastAsia="Malgun Gothic" w:cs="Malgun Gothic"/>
                <w:spacing w:val="-11"/>
              </w:rPr>
              <w:t>신고</w:t>
            </w:r>
            <w:r>
              <w:rPr>
                <w:rFonts w:ascii="Malgun Gothic" w:eastAsia="Malgun Gothic" w:cs="Malgun Gothic"/>
                <w:spacing w:val="-11"/>
              </w:rPr>
              <w:t xml:space="preserve"> </w:t>
            </w:r>
            <w:r>
              <w:rPr>
                <w:rFonts w:ascii="Malgun Gothic" w:eastAsia="Malgun Gothic" w:cs="Malgun Gothic"/>
                <w:spacing w:val="-11"/>
              </w:rPr>
              <w:t>내용</w:t>
            </w:r>
            <w:r>
              <w:rPr>
                <w:rFonts w:ascii="Malgun Gothic" w:eastAsia="Malgun Gothic" w:cs="Malgun Gothic"/>
                <w:spacing w:val="-11"/>
              </w:rPr>
              <w:t xml:space="preserve">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  <w:spacing w:val="-11"/>
              </w:rPr>
              <w:t xml:space="preserve">- </w:t>
            </w:r>
            <w:r>
              <w:rPr>
                <w:rFonts w:ascii="Malgun Gothic" w:eastAsia="Malgun Gothic" w:cs="Malgun Gothic"/>
              </w:rPr>
              <w:t>신규인증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건수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합격률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사후관리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인증취소건수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  <w:p w:rsidR="009536DE" w:rsidRDefault="0084251A">
            <w:pPr>
              <w:pStyle w:val="a"/>
              <w:numPr>
                <w:ilvl w:val="0"/>
                <w:numId w:val="2"/>
              </w:numPr>
              <w:spacing w:line="240" w:lineRule="auto"/>
              <w:ind w:left="80" w:right="8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  <w:spacing w:val="-5"/>
              </w:rPr>
              <w:t>단체의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법적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지위</w:t>
            </w:r>
            <w:r>
              <w:rPr>
                <w:rFonts w:ascii="Malgun Gothic" w:eastAsia="Malgun Gothic" w:cs="Malgun Gothic"/>
                <w:spacing w:val="-5"/>
              </w:rPr>
              <w:t xml:space="preserve">, </w:t>
            </w:r>
            <w:r>
              <w:rPr>
                <w:rFonts w:ascii="Malgun Gothic" w:eastAsia="Malgun Gothic" w:cs="Malgun Gothic"/>
                <w:spacing w:val="-5"/>
              </w:rPr>
              <w:t>조직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및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대표자</w:t>
            </w:r>
            <w:r>
              <w:rPr>
                <w:rFonts w:ascii="Malgun Gothic" w:eastAsia="Malgun Gothic" w:cs="Malgun Gothic"/>
                <w:spacing w:val="-5"/>
              </w:rPr>
              <w:t xml:space="preserve">, </w:t>
            </w:r>
            <w:r>
              <w:rPr>
                <w:rFonts w:ascii="Malgun Gothic" w:eastAsia="Malgun Gothic" w:cs="Malgun Gothic"/>
                <w:spacing w:val="-5"/>
              </w:rPr>
              <w:t>소재지</w:t>
            </w:r>
            <w:r>
              <w:rPr>
                <w:rFonts w:ascii="Malgun Gothic" w:eastAsia="Malgun Gothic" w:cs="Malgun Gothic"/>
                <w:spacing w:val="-5"/>
              </w:rPr>
              <w:t xml:space="preserve">, </w:t>
            </w:r>
            <w:r>
              <w:rPr>
                <w:rFonts w:ascii="Malgun Gothic" w:eastAsia="Malgun Gothic" w:cs="Malgun Gothic"/>
                <w:spacing w:val="-5"/>
              </w:rPr>
              <w:t>인증업무규정</w:t>
            </w:r>
            <w:r>
              <w:rPr>
                <w:rFonts w:ascii="Malgun Gothic" w:eastAsia="Malgun Gothic" w:cs="Malgun Gothic"/>
              </w:rPr>
              <w:t>(</w:t>
            </w:r>
            <w:r>
              <w:rPr>
                <w:rFonts w:ascii="Malgun Gothic" w:eastAsia="Malgun Gothic" w:cs="Malgun Gothic"/>
              </w:rPr>
              <w:t>인증심사기준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포함</w:t>
            </w:r>
            <w:r>
              <w:rPr>
                <w:rFonts w:ascii="Malgun Gothic" w:eastAsia="Malgun Gothic" w:cs="Malgun Gothic"/>
              </w:rPr>
              <w:t xml:space="preserve">), </w:t>
            </w:r>
            <w:r>
              <w:rPr>
                <w:rFonts w:ascii="Malgun Gothic" w:eastAsia="Malgun Gothic" w:cs="Malgun Gothic"/>
              </w:rPr>
              <w:t>인증심사원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변경사항</w:t>
            </w:r>
            <w:r>
              <w:rPr>
                <w:rFonts w:ascii="Malgun Gothic" w:eastAsia="Malgun Gothic" w:cs="Malgun Gothic"/>
              </w:rPr>
              <w:t xml:space="preserve">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2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  <w:spacing w:val="-2"/>
              </w:rPr>
              <w:t>방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법</w:t>
            </w:r>
            <w:r>
              <w:rPr>
                <w:rFonts w:ascii="Malgun Gothic" w:eastAsia="Malgun Gothic" w:cs="Malgun Gothic"/>
                <w:spacing w:val="-2"/>
              </w:rPr>
              <w:t xml:space="preserve"> : </w:t>
            </w:r>
            <w:r>
              <w:rPr>
                <w:rFonts w:ascii="Malgun Gothic" w:eastAsia="Malgun Gothic" w:cs="Malgun Gothic"/>
                <w:spacing w:val="-2"/>
              </w:rPr>
              <w:t>인증지원종합시스템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보고</w:t>
            </w:r>
            <w:r>
              <w:rPr>
                <w:rFonts w:ascii="Malgun Gothic" w:eastAsia="Malgun Gothic" w:cs="Malgun Gothic"/>
                <w:spacing w:val="-2"/>
              </w:rPr>
              <w:t xml:space="preserve">, </w:t>
            </w:r>
            <w:r>
              <w:rPr>
                <w:rFonts w:ascii="Malgun Gothic" w:eastAsia="Malgun Gothic" w:cs="Malgun Gothic"/>
                <w:spacing w:val="-2"/>
              </w:rPr>
              <w:t>서면보고</w:t>
            </w:r>
            <w:r>
              <w:rPr>
                <w:rFonts w:ascii="Malgun Gothic" w:eastAsia="Malgun Gothic" w:cs="Malgun Gothic"/>
                <w:spacing w:val="-2"/>
              </w:rPr>
              <w:t xml:space="preserve"> </w:t>
            </w:r>
            <w:r>
              <w:rPr>
                <w:rFonts w:ascii="Malgun Gothic" w:eastAsia="Malgun Gothic" w:cs="Malgun Gothic"/>
                <w:spacing w:val="-2"/>
              </w:rPr>
              <w:t>등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</w:t>
            </w:r>
            <w:r>
              <w:rPr>
                <w:rFonts w:ascii="Malgun Gothic" w:eastAsia="Malgun Gothic" w:cs="Malgun Gothic"/>
              </w:rPr>
              <w:t xml:space="preserve"> : </w:t>
            </w:r>
            <w:r>
              <w:rPr>
                <w:rFonts w:ascii="Malgun Gothic" w:eastAsia="Malgun Gothic" w:cs="Malgun Gothic"/>
              </w:rPr>
              <w:t>보고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신고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사항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발생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즉시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매월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 xml:space="preserve"> 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536DE" w:rsidRDefault="009536DE">
            <w:pPr>
              <w:pStyle w:val="a"/>
              <w:tabs>
                <w:tab w:val="left" w:pos="1550"/>
              </w:tabs>
              <w:spacing w:line="265" w:lineRule="auto"/>
              <w:ind w:left="669" w:hanging="669"/>
              <w:rPr>
                <w:rFonts w:ascii="HYSinMyeongJo-Medium" w:eastAsia="HYSinMyeongJo-Medium" w:cs="HYSinMyeongJo-Medium"/>
                <w:color w:val="FF0000"/>
                <w:spacing w:val="-4"/>
                <w:sz w:val="28"/>
                <w:szCs w:val="28"/>
              </w:rPr>
            </w:pPr>
          </w:p>
        </w:tc>
      </w:tr>
    </w:tbl>
    <w:p w:rsidR="009536DE" w:rsidRDefault="009536DE">
      <w:pPr>
        <w:rPr>
          <w:sz w:val="2"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p w:rsidR="009536DE" w:rsidRDefault="009536DE">
      <w:pPr>
        <w:pStyle w:val="a"/>
        <w:rPr>
          <w:rFonts w:ascii="HYSinMyeongJo-Medium" w:eastAsia="HYSinMyeongJo-Medium" w:cs="HYSinMyeongJo-Medium"/>
          <w:b/>
          <w:bCs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5427"/>
        <w:gridCol w:w="4185"/>
      </w:tblGrid>
      <w:tr w:rsidR="009536DE">
        <w:trPr>
          <w:trHeight w:val="485"/>
          <w:tblHeader/>
        </w:trPr>
        <w:tc>
          <w:tcPr>
            <w:tcW w:w="9612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spacing w:line="240" w:lineRule="auto"/>
              <w:ind w:left="512" w:right="80" w:hanging="432"/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</w:pP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 xml:space="preserve">5. </w:t>
            </w:r>
            <w:r>
              <w:rPr>
                <w:rFonts w:ascii="Malgun Gothic" w:eastAsia="Malgun Gothic" w:cs="Malgun Gothic"/>
                <w:b/>
                <w:bCs/>
                <w:spacing w:val="-7"/>
                <w:sz w:val="26"/>
                <w:szCs w:val="26"/>
              </w:rPr>
              <w:t>경영시스템</w:t>
            </w:r>
          </w:p>
        </w:tc>
      </w:tr>
      <w:tr w:rsidR="009536DE">
        <w:trPr>
          <w:trHeight w:val="445"/>
          <w:tblHeader/>
        </w:trPr>
        <w:tc>
          <w:tcPr>
            <w:tcW w:w="5427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10"/>
                <w:w w:val="90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점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검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항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목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9536DE" w:rsidRDefault="0084251A">
            <w:pPr>
              <w:pStyle w:val="a"/>
              <w:wordWrap/>
              <w:ind w:left="80" w:right="80"/>
              <w:jc w:val="center"/>
              <w:rPr>
                <w:rFonts w:ascii="Malgun Gothic" w:eastAsia="Malgun Gothic" w:cs="Malgun Gothic"/>
                <w:b/>
                <w:bCs/>
                <w:spacing w:val="-6"/>
              </w:rPr>
            </w:pPr>
            <w:r>
              <w:rPr>
                <w:rFonts w:ascii="Malgun Gothic" w:eastAsia="Malgun Gothic" w:cs="Malgun Gothic"/>
                <w:b/>
                <w:bCs/>
                <w:spacing w:val="-6"/>
              </w:rPr>
              <w:t>결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 xml:space="preserve">       </w:t>
            </w:r>
            <w:r>
              <w:rPr>
                <w:rFonts w:ascii="Malgun Gothic" w:eastAsia="Malgun Gothic" w:cs="Malgun Gothic"/>
                <w:b/>
                <w:bCs/>
                <w:spacing w:val="-6"/>
              </w:rPr>
              <w:t>과</w:t>
            </w: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5-1 </w:t>
            </w:r>
            <w:r>
              <w:rPr>
                <w:rFonts w:ascii="Malgun Gothic" w:eastAsia="Malgun Gothic" w:cs="Malgun Gothic"/>
              </w:rPr>
              <w:t>단체표준인증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업무의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운영방침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목표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대하여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공표되어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있고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직원들이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이해되고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방침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목표의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가시화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게시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경영대리인의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실질적인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업무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수행여부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</w:tc>
        <w:tc>
          <w:tcPr>
            <w:tcW w:w="418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5-2 </w:t>
            </w:r>
            <w:r>
              <w:rPr>
                <w:rFonts w:ascii="Malgun Gothic" w:eastAsia="Malgun Gothic" w:cs="Malgun Gothic"/>
              </w:rPr>
              <w:t>단체표준인증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경영시스템의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이행과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관련된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내외부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문서가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 xml:space="preserve">? 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규정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지침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기준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문서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승인권자의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승인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문서발행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배포현황의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관리상태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폐기문서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식별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상태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5-3 </w:t>
            </w:r>
            <w:r>
              <w:rPr>
                <w:rFonts w:ascii="Malgun Gothic" w:eastAsia="Malgun Gothic" w:cs="Malgun Gothic"/>
              </w:rPr>
              <w:t>단체표준인증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경영시스템의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이행에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기록이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 xml:space="preserve">? 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기록의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식별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상태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검색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가능여부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기록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종류별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보존기간의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설정여부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기록보관장소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시건장치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통제관리상태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vAlign w:val="center"/>
          </w:tcPr>
          <w:p w:rsidR="009536DE" w:rsidRDefault="0084251A">
            <w:pPr>
              <w:pStyle w:val="a"/>
              <w:spacing w:line="240" w:lineRule="auto"/>
              <w:ind w:left="480" w:right="80" w:hanging="40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5-4 </w:t>
            </w:r>
            <w:r>
              <w:rPr>
                <w:rFonts w:ascii="Malgun Gothic" w:eastAsia="Malgun Gothic" w:cs="Malgun Gothic"/>
                <w:spacing w:val="-7"/>
              </w:rPr>
              <w:t>단체표준인증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경영시스템에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대한</w:t>
            </w:r>
            <w:r>
              <w:rPr>
                <w:rFonts w:ascii="Malgun Gothic" w:eastAsia="Malgun Gothic" w:cs="Malgun Gothic"/>
                <w:spacing w:val="-7"/>
              </w:rPr>
              <w:t xml:space="preserve"> </w:t>
            </w:r>
            <w:r>
              <w:rPr>
                <w:rFonts w:ascii="Malgun Gothic" w:eastAsia="Malgun Gothic" w:cs="Malgun Gothic"/>
                <w:spacing w:val="-7"/>
              </w:rPr>
              <w:t>내부심사</w:t>
            </w:r>
            <w:r>
              <w:rPr>
                <w:rFonts w:ascii="Malgun Gothic" w:eastAsia="Malgun Gothic" w:cs="Malgun Gothic"/>
                <w:spacing w:val="-7"/>
              </w:rPr>
              <w:t>(</w:t>
            </w:r>
            <w:r>
              <w:rPr>
                <w:rFonts w:ascii="Malgun Gothic" w:eastAsia="Malgun Gothic" w:cs="Malgun Gothic"/>
                <w:spacing w:val="-7"/>
              </w:rPr>
              <w:t>자체점검</w:t>
            </w:r>
            <w:r>
              <w:rPr>
                <w:rFonts w:ascii="Malgun Gothic" w:eastAsia="Malgun Gothic" w:cs="Malgun Gothic"/>
                <w:spacing w:val="-7"/>
              </w:rPr>
              <w:t>)</w:t>
            </w:r>
            <w:r>
              <w:rPr>
                <w:rFonts w:ascii="Malgun Gothic" w:eastAsia="Malgun Gothic" w:cs="Malgun Gothic"/>
                <w:spacing w:val="-5"/>
              </w:rPr>
              <w:t xml:space="preserve"> </w:t>
            </w:r>
            <w:r>
              <w:rPr>
                <w:rFonts w:ascii="Malgun Gothic" w:eastAsia="Malgun Gothic" w:cs="Malgun Gothic"/>
                <w:spacing w:val="-5"/>
              </w:rPr>
              <w:t>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  <w:spacing w:val="-3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내부심사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계획의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적절성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(</w:t>
            </w:r>
            <w:r>
              <w:rPr>
                <w:rFonts w:ascii="Malgun Gothic" w:eastAsia="Malgun Gothic" w:cs="Malgun Gothic"/>
                <w:spacing w:val="-3"/>
              </w:rPr>
              <w:t>예</w:t>
            </w:r>
            <w:r>
              <w:rPr>
                <w:rFonts w:ascii="Malgun Gothic" w:eastAsia="Malgun Gothic" w:cs="Malgun Gothic"/>
                <w:spacing w:val="-3"/>
              </w:rPr>
              <w:t xml:space="preserve">: </w:t>
            </w:r>
            <w:r>
              <w:rPr>
                <w:rFonts w:ascii="Malgun Gothic" w:eastAsia="Malgun Gothic" w:cs="Malgun Gothic"/>
                <w:spacing w:val="-3"/>
              </w:rPr>
              <w:t>내부심사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대상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업무</w:t>
            </w:r>
            <w:r>
              <w:rPr>
                <w:rFonts w:ascii="Malgun Gothic" w:eastAsia="Malgun Gothic" w:cs="Malgun Gothic"/>
                <w:spacing w:val="-3"/>
              </w:rPr>
              <w:t>/</w:t>
            </w:r>
            <w:r>
              <w:rPr>
                <w:rFonts w:ascii="Malgun Gothic" w:eastAsia="Malgun Gothic" w:cs="Malgun Gothic"/>
                <w:spacing w:val="-3"/>
              </w:rPr>
              <w:t>범위</w:t>
            </w:r>
            <w:r>
              <w:rPr>
                <w:rFonts w:ascii="Malgun Gothic" w:eastAsia="Malgun Gothic" w:cs="Malgun Gothic"/>
                <w:spacing w:val="-3"/>
              </w:rPr>
              <w:t xml:space="preserve">, </w:t>
            </w:r>
            <w:r>
              <w:rPr>
                <w:rFonts w:ascii="Malgun Gothic" w:eastAsia="Malgun Gothic" w:cs="Malgun Gothic"/>
                <w:spacing w:val="-3"/>
              </w:rPr>
              <w:t>내부심사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시간</w:t>
            </w:r>
            <w:r>
              <w:rPr>
                <w:rFonts w:ascii="Malgun Gothic" w:eastAsia="Malgun Gothic" w:cs="Malgun Gothic"/>
                <w:spacing w:val="-3"/>
              </w:rPr>
              <w:t xml:space="preserve">, </w:t>
            </w:r>
            <w:r>
              <w:rPr>
                <w:rFonts w:ascii="Malgun Gothic" w:eastAsia="Malgun Gothic" w:cs="Malgun Gothic"/>
                <w:spacing w:val="-3"/>
              </w:rPr>
              <w:t>적용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요구사항</w:t>
            </w:r>
            <w:r>
              <w:rPr>
                <w:rFonts w:ascii="Malgun Gothic" w:eastAsia="Malgun Gothic" w:cs="Malgun Gothic"/>
                <w:spacing w:val="-3"/>
              </w:rPr>
              <w:t xml:space="preserve"> </w:t>
            </w:r>
            <w:r>
              <w:rPr>
                <w:rFonts w:ascii="Malgun Gothic" w:eastAsia="Malgun Gothic" w:cs="Malgun Gothic"/>
                <w:spacing w:val="-3"/>
              </w:rPr>
              <w:t>등</w:t>
            </w:r>
            <w:r>
              <w:rPr>
                <w:rFonts w:ascii="Malgun Gothic" w:eastAsia="Malgun Gothic" w:cs="Malgun Gothic"/>
                <w:spacing w:val="-3"/>
              </w:rPr>
              <w:t>)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내부심사자의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적격성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독립성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내부심사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실시</w:t>
            </w:r>
            <w:r>
              <w:rPr>
                <w:rFonts w:ascii="Malgun Gothic" w:eastAsia="Malgun Gothic" w:cs="Malgun Gothic"/>
              </w:rPr>
              <w:t xml:space="preserve"> (</w:t>
            </w:r>
            <w:r>
              <w:rPr>
                <w:rFonts w:ascii="Malgun Gothic" w:eastAsia="Malgun Gothic" w:cs="Malgun Gothic"/>
              </w:rPr>
              <w:t>년</w:t>
            </w:r>
            <w:r>
              <w:rPr>
                <w:rFonts w:ascii="Malgun Gothic" w:eastAsia="Malgun Gothic" w:cs="Malgun Gothic"/>
              </w:rPr>
              <w:t xml:space="preserve"> 1</w:t>
            </w:r>
            <w:r>
              <w:rPr>
                <w:rFonts w:ascii="Malgun Gothic" w:eastAsia="Malgun Gothic" w:cs="Malgun Gothic"/>
              </w:rPr>
              <w:t>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이상</w:t>
            </w:r>
            <w:r>
              <w:rPr>
                <w:rFonts w:ascii="Malgun Gothic" w:eastAsia="Malgun Gothic" w:cs="Malgun Gothic"/>
              </w:rPr>
              <w:t>)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4. </w:t>
            </w:r>
            <w:r>
              <w:rPr>
                <w:rFonts w:ascii="Malgun Gothic" w:eastAsia="Malgun Gothic" w:cs="Malgun Gothic"/>
              </w:rPr>
              <w:t>내부심사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후속조치의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적절성</w:t>
            </w:r>
            <w:r>
              <w:rPr>
                <w:rFonts w:ascii="Malgun Gothic" w:eastAsia="Malgun Gothic" w:cs="Malgun Gothic"/>
              </w:rPr>
              <w:t xml:space="preserve"> (</w:t>
            </w:r>
            <w:r>
              <w:rPr>
                <w:rFonts w:ascii="Malgun Gothic" w:eastAsia="Malgun Gothic" w:cs="Malgun Gothic"/>
              </w:rPr>
              <w:t>부적합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원인조사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시정조치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조치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결과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효과성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확인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  <w:r>
              <w:rPr>
                <w:rFonts w:ascii="Malgun Gothic" w:eastAsia="Malgun Gothic" w:cs="Malgun Gothic"/>
              </w:rPr>
              <w:t>)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  <w:tr w:rsidR="009536DE">
        <w:trPr>
          <w:trHeight w:val="466"/>
        </w:trPr>
        <w:tc>
          <w:tcPr>
            <w:tcW w:w="542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9536DE" w:rsidRDefault="0084251A">
            <w:pPr>
              <w:pStyle w:val="a"/>
              <w:wordWrap/>
              <w:spacing w:line="240" w:lineRule="auto"/>
              <w:ind w:left="480" w:right="80" w:hanging="400"/>
              <w:jc w:val="left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5-5 </w:t>
            </w:r>
            <w:r>
              <w:rPr>
                <w:rFonts w:ascii="Malgun Gothic" w:eastAsia="Malgun Gothic" w:cs="Malgun Gothic"/>
              </w:rPr>
              <w:t>단체표준인증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경영시스템에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대한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경영검토가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규정에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따라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실행되고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있는가</w:t>
            </w:r>
            <w:r>
              <w:rPr>
                <w:rFonts w:ascii="Malgun Gothic" w:eastAsia="Malgun Gothic" w:cs="Malgun Gothic"/>
              </w:rPr>
              <w:t>?</w:t>
            </w:r>
          </w:p>
          <w:p w:rsidR="009536DE" w:rsidRDefault="0084251A">
            <w:pPr>
              <w:pStyle w:val="a"/>
              <w:spacing w:line="240" w:lineRule="auto"/>
              <w:ind w:left="428" w:right="80" w:hanging="348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>[</w:t>
            </w:r>
            <w:r>
              <w:rPr>
                <w:rFonts w:ascii="Malgun Gothic" w:eastAsia="Malgun Gothic" w:cs="Malgun Gothic"/>
              </w:rPr>
              <w:t>확인내용</w:t>
            </w:r>
            <w:r>
              <w:rPr>
                <w:rFonts w:ascii="Malgun Gothic" w:eastAsia="Malgun Gothic" w:cs="Malgun Gothic"/>
              </w:rPr>
              <w:t xml:space="preserve">]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1. </w:t>
            </w:r>
            <w:r>
              <w:rPr>
                <w:rFonts w:ascii="Malgun Gothic" w:eastAsia="Malgun Gothic" w:cs="Malgun Gothic"/>
              </w:rPr>
              <w:t>경영검토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시기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주기</w:t>
            </w:r>
            <w:r>
              <w:rPr>
                <w:rFonts w:ascii="Malgun Gothic" w:eastAsia="Malgun Gothic" w:cs="Malgun Gothic"/>
              </w:rPr>
              <w:t xml:space="preserve">, </w:t>
            </w:r>
            <w:r>
              <w:rPr>
                <w:rFonts w:ascii="Malgun Gothic" w:eastAsia="Malgun Gothic" w:cs="Malgun Gothic"/>
              </w:rPr>
              <w:t>방법</w:t>
            </w:r>
            <w:r>
              <w:rPr>
                <w:rFonts w:ascii="Malgun Gothic" w:eastAsia="Malgun Gothic" w:cs="Malgun Gothic"/>
              </w:rPr>
              <w:t xml:space="preserve"> 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2. </w:t>
            </w:r>
            <w:r>
              <w:rPr>
                <w:rFonts w:ascii="Malgun Gothic" w:eastAsia="Malgun Gothic" w:cs="Malgun Gothic"/>
              </w:rPr>
              <w:t>경영검토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보고서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포함사항의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적절성</w:t>
            </w:r>
            <w:r>
              <w:br/>
            </w:r>
            <w:r>
              <w:rPr>
                <w:rFonts w:ascii="Malgun Gothic" w:eastAsia="Malgun Gothic" w:cs="Malgun Gothic"/>
              </w:rPr>
              <w:t xml:space="preserve">- </w:t>
            </w:r>
            <w:r>
              <w:rPr>
                <w:rFonts w:ascii="Malgun Gothic" w:eastAsia="Malgun Gothic" w:cs="Malgun Gothic"/>
              </w:rPr>
              <w:t>단체표준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인증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목표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성과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  - </w:t>
            </w:r>
            <w:r>
              <w:rPr>
                <w:rFonts w:ascii="Malgun Gothic" w:eastAsia="Malgun Gothic" w:cs="Malgun Gothic"/>
              </w:rPr>
              <w:t>공평성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관리</w:t>
            </w:r>
            <w:r>
              <w:br/>
            </w:r>
            <w:r>
              <w:rPr>
                <w:rFonts w:ascii="Malgun Gothic" w:eastAsia="Malgun Gothic" w:cs="Malgun Gothic"/>
              </w:rPr>
              <w:t xml:space="preserve">- </w:t>
            </w:r>
            <w:r>
              <w:rPr>
                <w:rFonts w:ascii="Malgun Gothic" w:eastAsia="Malgun Gothic" w:cs="Malgun Gothic"/>
              </w:rPr>
              <w:t>내부심사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외부평가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  - </w:t>
            </w:r>
            <w:r>
              <w:rPr>
                <w:rFonts w:ascii="Malgun Gothic" w:eastAsia="Malgun Gothic" w:cs="Malgun Gothic"/>
              </w:rPr>
              <w:t>시정조치</w:t>
            </w:r>
            <w:r>
              <w:rPr>
                <w:rFonts w:ascii="Malgun Gothic" w:eastAsia="Malgun Gothic" w:cs="Malgun Gothic"/>
              </w:rPr>
              <w:t>/</w:t>
            </w:r>
            <w:r>
              <w:rPr>
                <w:rFonts w:ascii="Malgun Gothic" w:eastAsia="Malgun Gothic" w:cs="Malgun Gothic"/>
              </w:rPr>
              <w:t>개선</w:t>
            </w:r>
            <w:r>
              <w:br/>
            </w:r>
            <w:r>
              <w:rPr>
                <w:rFonts w:ascii="Malgun Gothic" w:eastAsia="Malgun Gothic" w:cs="Malgun Gothic"/>
              </w:rPr>
              <w:t xml:space="preserve">- </w:t>
            </w:r>
            <w:r>
              <w:rPr>
                <w:rFonts w:ascii="Malgun Gothic" w:eastAsia="Malgun Gothic" w:cs="Malgun Gothic"/>
              </w:rPr>
              <w:t>고객만족도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  - </w:t>
            </w:r>
            <w:r>
              <w:rPr>
                <w:rFonts w:ascii="Malgun Gothic" w:eastAsia="Malgun Gothic" w:cs="Malgun Gothic"/>
              </w:rPr>
              <w:t>불만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및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이의제기</w:t>
            </w:r>
            <w:r>
              <w:br/>
            </w:r>
            <w:r>
              <w:rPr>
                <w:rFonts w:ascii="Malgun Gothic" w:eastAsia="Malgun Gothic" w:cs="Malgun Gothic"/>
              </w:rPr>
              <w:t xml:space="preserve">- </w:t>
            </w:r>
            <w:r>
              <w:rPr>
                <w:rFonts w:ascii="Malgun Gothic" w:eastAsia="Malgun Gothic" w:cs="Malgun Gothic"/>
              </w:rPr>
              <w:t>관련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법규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변경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   - </w:t>
            </w:r>
            <w:r>
              <w:rPr>
                <w:rFonts w:ascii="Malgun Gothic" w:eastAsia="Malgun Gothic" w:cs="Malgun Gothic"/>
              </w:rPr>
              <w:t>이전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경영검토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후속조치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등</w:t>
            </w:r>
          </w:p>
          <w:p w:rsidR="009536DE" w:rsidRDefault="0084251A">
            <w:pPr>
              <w:pStyle w:val="a"/>
              <w:spacing w:line="240" w:lineRule="auto"/>
              <w:ind w:left="340" w:right="80" w:hanging="260"/>
              <w:rPr>
                <w:rFonts w:ascii="Malgun Gothic" w:eastAsia="Malgun Gothic" w:cs="Malgun Gothic"/>
              </w:rPr>
            </w:pPr>
            <w:r>
              <w:rPr>
                <w:rFonts w:ascii="Malgun Gothic" w:eastAsia="Malgun Gothic" w:cs="Malgun Gothic"/>
              </w:rPr>
              <w:t xml:space="preserve">3. </w:t>
            </w:r>
            <w:r>
              <w:rPr>
                <w:rFonts w:ascii="Malgun Gothic" w:eastAsia="Malgun Gothic" w:cs="Malgun Gothic"/>
              </w:rPr>
              <w:t>검토결과에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따른</w:t>
            </w:r>
            <w:r>
              <w:rPr>
                <w:rFonts w:ascii="Malgun Gothic" w:eastAsia="Malgun Gothic" w:cs="Malgun Gothic"/>
              </w:rPr>
              <w:t xml:space="preserve"> </w:t>
            </w:r>
            <w:r>
              <w:rPr>
                <w:rFonts w:ascii="Malgun Gothic" w:eastAsia="Malgun Gothic" w:cs="Malgun Gothic"/>
              </w:rPr>
              <w:t>조치</w:t>
            </w:r>
          </w:p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84251A">
            <w:pPr>
              <w:pStyle w:val="a"/>
              <w:wordWrap/>
              <w:spacing w:before="40" w:after="40"/>
              <w:ind w:left="80" w:right="80"/>
              <w:jc w:val="center"/>
              <w:rPr>
                <w:rFonts w:ascii="Malgun Gothic" w:eastAsia="Malgun Gothic" w:cs="Malgun Gothic"/>
                <w:spacing w:val="-8"/>
              </w:rPr>
            </w:pP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적합</w:t>
            </w:r>
            <w:r>
              <w:rPr>
                <w:rFonts w:ascii="Malgun Gothic" w:eastAsia="Malgun Gothic" w:cs="Malgun Gothic"/>
                <w:spacing w:val="-8"/>
              </w:rPr>
              <w:t xml:space="preserve">         </w:t>
            </w:r>
            <w:r>
              <w:rPr>
                <w:rFonts w:ascii="Malgun Gothic" w:eastAsia="Malgun Gothic" w:cs="Malgun Gothic"/>
                <w:spacing w:val="-8"/>
              </w:rPr>
              <w:t>□</w:t>
            </w:r>
            <w:r>
              <w:rPr>
                <w:rFonts w:ascii="Malgun Gothic" w:eastAsia="Malgun Gothic" w:cs="Malgun Gothic"/>
                <w:spacing w:val="-8"/>
              </w:rPr>
              <w:t xml:space="preserve"> </w:t>
            </w:r>
            <w:r>
              <w:rPr>
                <w:rFonts w:ascii="Malgun Gothic" w:eastAsia="Malgun Gothic" w:cs="Malgun Gothic"/>
                <w:spacing w:val="-8"/>
              </w:rPr>
              <w:t>부적합</w:t>
            </w:r>
          </w:p>
        </w:tc>
      </w:tr>
      <w:tr w:rsidR="009536DE">
        <w:trPr>
          <w:trHeight w:val="466"/>
        </w:trPr>
        <w:tc>
          <w:tcPr>
            <w:tcW w:w="542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536DE" w:rsidRDefault="009536DE"/>
        </w:tc>
        <w:tc>
          <w:tcPr>
            <w:tcW w:w="418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536DE" w:rsidRDefault="009536DE">
            <w:pPr>
              <w:pStyle w:val="a"/>
              <w:spacing w:before="40" w:after="40"/>
              <w:ind w:left="80" w:right="80"/>
              <w:rPr>
                <w:rFonts w:ascii="Malgun Gothic" w:eastAsia="Malgun Gothic" w:cs="Malgun Gothic"/>
                <w:spacing w:val="-6"/>
              </w:rPr>
            </w:pPr>
          </w:p>
        </w:tc>
      </w:tr>
    </w:tbl>
    <w:p w:rsidR="009536DE" w:rsidRDefault="009536DE">
      <w:pPr>
        <w:rPr>
          <w:sz w:val="2"/>
        </w:rPr>
      </w:pPr>
    </w:p>
    <w:p w:rsidR="009536DE" w:rsidRDefault="009536DE">
      <w:pPr>
        <w:pStyle w:val="a"/>
        <w:rPr>
          <w:rFonts w:ascii="한컴바탕" w:eastAsia="한컴바탕" w:cs="한컴바탕"/>
        </w:rPr>
      </w:pPr>
    </w:p>
    <w:sectPr w:rsidR="009536DE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altName w:val="Yu Gothic"/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MyeongJo-Extra">
    <w:altName w:val="HY견명조"/>
    <w:panose1 w:val="00000000000000000000"/>
    <w:charset w:val="81"/>
    <w:family w:val="roman"/>
    <w:notTrueType/>
    <w:pitch w:val="default"/>
  </w:font>
  <w:font w:name="산세리프">
    <w:panose1 w:val="00000000000000000000"/>
    <w:charset w:val="80"/>
    <w:family w:val="roman"/>
    <w:notTrueType/>
    <w:pitch w:val="default"/>
  </w:font>
  <w:font w:name="Source Han Serif KR"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휴먼명조">
    <w:altName w:val="Yu Gothic"/>
    <w:panose1 w:val="00000000000000000000"/>
    <w:charset w:val="80"/>
    <w:family w:val="roman"/>
    <w:notTrueType/>
    <w:pitch w:val="default"/>
  </w:font>
  <w:font w:name="한컴바탕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91E34"/>
    <w:multiLevelType w:val="multilevel"/>
    <w:tmpl w:val="B366C25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524663"/>
    <w:multiLevelType w:val="multilevel"/>
    <w:tmpl w:val="34F02D5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AB2954"/>
    <w:multiLevelType w:val="multilevel"/>
    <w:tmpl w:val="540CE40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E084200"/>
    <w:multiLevelType w:val="multilevel"/>
    <w:tmpl w:val="75B2923C"/>
    <w:lvl w:ilvl="0">
      <w:start w:val="1"/>
      <w:numFmt w:val="bullet"/>
      <w:suff w:val="space"/>
      <w:lvlText w:val="-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6DE"/>
    <w:rsid w:val="0084251A"/>
    <w:rsid w:val="0095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735F89-A5CB-42D8-843B-5F9E483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1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7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8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9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Batang" w:hAnsi="Arial Unicode MS" w:cs="Batang"/>
      <w:color w:val="000000"/>
      <w:sz w:val="20"/>
      <w:szCs w:val="20"/>
    </w:rPr>
  </w:style>
  <w:style w:type="paragraph" w:customStyle="1" w:styleId="aa">
    <w:name w:val="제목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MyeongJo-Extra" w:eastAsia="HYMyeongJo-Extra" w:hAnsi="Arial Unicode MS" w:cs="HYMyeongJo-Extra"/>
      <w:color w:val="000000"/>
      <w:sz w:val="34"/>
      <w:szCs w:val="34"/>
    </w:rPr>
  </w:style>
  <w:style w:type="paragraph" w:customStyle="1" w:styleId="ab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SinMyeongJo-Medium" w:hAnsi="Arial Unicode MS" w:cs="HYSinMyeongJo-Medium"/>
      <w:color w:val="000000"/>
      <w:sz w:val="20"/>
      <w:szCs w:val="20"/>
    </w:rPr>
  </w:style>
  <w:style w:type="paragraph" w:customStyle="1" w:styleId="ac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d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e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0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1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SinMyeongJo-Medium" w:eastAsia="HYSinMyeongJo-Medium" w:hAnsi="Arial Unicode MS" w:cs="HYSinMyeongJo-Medium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af1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955</Words>
  <Characters>5447</Characters>
  <Application>Microsoft Office Word</Application>
  <DocSecurity>4</DocSecurity>
  <Lines>45</Lines>
  <Paragraphs>12</Paragraphs>
  <ScaleCrop>false</ScaleCrop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제24호</dc:title>
  <dc:creator>USER</dc:creator>
  <cp:lastModifiedBy>cloudconvert_2</cp:lastModifiedBy>
  <cp:revision>2</cp:revision>
  <dcterms:created xsi:type="dcterms:W3CDTF">2026-04-14T05:41:00Z</dcterms:created>
  <dcterms:modified xsi:type="dcterms:W3CDTF">2026-04-14T05:41:00Z</dcterms:modified>
</cp:coreProperties>
</file>